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502AB" w14:textId="2A663A65" w:rsidR="00477397" w:rsidRDefault="00477397"/>
    <w:p w14:paraId="47A42413" w14:textId="77777777" w:rsidR="00BB21F0" w:rsidRPr="00F811E7" w:rsidRDefault="00BB21F0" w:rsidP="00AA59AE">
      <w:pPr>
        <w:autoSpaceDE w:val="0"/>
        <w:autoSpaceDN w:val="0"/>
        <w:spacing w:before="240" w:after="240"/>
        <w:jc w:val="center"/>
        <w:outlineLvl w:val="0"/>
        <w:rPr>
          <w:rFonts w:eastAsia="Calibri" w:cstheme="minorHAnsi"/>
          <w:b/>
          <w:bCs/>
          <w:sz w:val="24"/>
          <w:szCs w:val="24"/>
          <w:lang w:val="en-US"/>
        </w:rPr>
      </w:pPr>
      <w:r w:rsidRPr="00F811E7">
        <w:rPr>
          <w:rFonts w:eastAsia="Calibri" w:cstheme="minorHAnsi"/>
          <w:b/>
          <w:bCs/>
          <w:sz w:val="24"/>
          <w:szCs w:val="24"/>
          <w:lang w:val="en-US"/>
        </w:rPr>
        <w:t>ATTACHMENT 1</w:t>
      </w:r>
    </w:p>
    <w:p w14:paraId="7F08D174" w14:textId="77777777" w:rsidR="008B6065" w:rsidRPr="00F811E7" w:rsidRDefault="009D1EE5" w:rsidP="00AA59AE">
      <w:pPr>
        <w:autoSpaceDE w:val="0"/>
        <w:autoSpaceDN w:val="0"/>
        <w:spacing w:before="240" w:after="240"/>
        <w:jc w:val="center"/>
        <w:outlineLvl w:val="0"/>
        <w:rPr>
          <w:rFonts w:eastAsia="Calibri" w:cstheme="minorHAnsi"/>
          <w:b/>
          <w:bCs/>
          <w:sz w:val="24"/>
          <w:szCs w:val="24"/>
          <w:lang w:val="en-US"/>
        </w:rPr>
      </w:pPr>
      <w:r w:rsidRPr="00F811E7">
        <w:rPr>
          <w:rFonts w:eastAsia="Calibri" w:cstheme="minorHAnsi"/>
          <w:b/>
          <w:bCs/>
          <w:sz w:val="24"/>
          <w:szCs w:val="24"/>
          <w:lang w:val="en-US"/>
        </w:rPr>
        <w:t>APPLICATION FOR PARTICIPATION IN THE PUBLIC NOTICE FOR PARTICIPATION IN THE “TOURISM DIGITAL HUB” PROJECT BY ENTITIES OPERATING IN THE SECTOR of sale, supply and intermediation of tourism services (so-called experiences)</w:t>
      </w:r>
    </w:p>
    <w:p w14:paraId="10584634" w14:textId="77777777" w:rsidR="00A119CF" w:rsidRPr="00F811E7" w:rsidRDefault="00A119CF" w:rsidP="00A119CF">
      <w:pPr>
        <w:tabs>
          <w:tab w:val="left" w:pos="4500"/>
          <w:tab w:val="left" w:pos="6976"/>
          <w:tab w:val="left" w:pos="8813"/>
        </w:tabs>
        <w:autoSpaceDE w:val="0"/>
        <w:autoSpaceDN w:val="0"/>
        <w:jc w:val="both"/>
        <w:rPr>
          <w:rFonts w:eastAsia="Calibri" w:cstheme="minorHAnsi"/>
          <w:sz w:val="24"/>
          <w:szCs w:val="24"/>
          <w:lang w:val="en-US"/>
        </w:rPr>
      </w:pPr>
      <w:r w:rsidRPr="00F811E7">
        <w:rPr>
          <w:rFonts w:eastAsia="Calibri" w:cstheme="minorHAnsi"/>
          <w:sz w:val="24"/>
          <w:szCs w:val="24"/>
          <w:lang w:val="en-US"/>
        </w:rPr>
        <w:t>The undersigned</w:t>
      </w:r>
      <w:r w:rsidRPr="00F811E7">
        <w:rPr>
          <w:rFonts w:eastAsia="Calibri" w:cstheme="minorHAnsi"/>
          <w:sz w:val="24"/>
          <w:szCs w:val="24"/>
          <w:u w:val="single"/>
          <w:lang w:val="en-US"/>
        </w:rPr>
        <w:tab/>
      </w:r>
      <w:r w:rsidRPr="00F811E7">
        <w:rPr>
          <w:rFonts w:eastAsia="Calibri" w:cstheme="minorHAnsi"/>
          <w:spacing w:val="-16"/>
          <w:sz w:val="24"/>
          <w:szCs w:val="24"/>
          <w:lang w:val="en-US"/>
        </w:rPr>
        <w:t xml:space="preserve"> </w:t>
      </w:r>
      <w:r w:rsidRPr="00F811E7">
        <w:rPr>
          <w:rFonts w:eastAsia="Calibri" w:cstheme="minorHAnsi"/>
          <w:sz w:val="24"/>
          <w:szCs w:val="24"/>
          <w:lang w:val="en-US"/>
        </w:rPr>
        <w:t>born in</w:t>
      </w:r>
      <w:r w:rsidRPr="00F811E7">
        <w:rPr>
          <w:rFonts w:eastAsia="Calibri" w:cstheme="minorHAnsi"/>
          <w:sz w:val="24"/>
          <w:szCs w:val="24"/>
          <w:u w:val="single"/>
          <w:lang w:val="en-US"/>
        </w:rPr>
        <w:tab/>
      </w:r>
      <w:r w:rsidRPr="00F811E7">
        <w:rPr>
          <w:rFonts w:eastAsia="Calibri" w:cstheme="minorHAnsi"/>
          <w:spacing w:val="-17"/>
          <w:sz w:val="24"/>
          <w:szCs w:val="24"/>
          <w:lang w:val="en-US"/>
        </w:rPr>
        <w:t xml:space="preserve"> </w:t>
      </w:r>
      <w:r w:rsidRPr="00F811E7">
        <w:rPr>
          <w:rFonts w:eastAsia="Calibri" w:cstheme="minorHAnsi"/>
          <w:sz w:val="24"/>
          <w:szCs w:val="24"/>
          <w:lang w:val="en-US"/>
        </w:rPr>
        <w:t>The</w:t>
      </w:r>
      <w:r w:rsidRPr="00F811E7">
        <w:rPr>
          <w:rFonts w:eastAsia="Calibri" w:cstheme="minorHAnsi"/>
          <w:sz w:val="24"/>
          <w:szCs w:val="24"/>
          <w:u w:val="single"/>
          <w:lang w:val="en-US"/>
        </w:rPr>
        <w:tab/>
      </w:r>
      <w:r w:rsidRPr="00F811E7">
        <w:rPr>
          <w:rFonts w:eastAsia="Calibri" w:cstheme="minorHAnsi"/>
          <w:sz w:val="24"/>
          <w:szCs w:val="24"/>
          <w:lang w:val="en-US"/>
        </w:rPr>
        <w:t>, CF</w:t>
      </w:r>
      <w:r w:rsidRPr="00F811E7">
        <w:rPr>
          <w:rFonts w:eastAsia="Calibri" w:cstheme="minorHAnsi"/>
          <w:sz w:val="24"/>
          <w:szCs w:val="24"/>
          <w:u w:val="single"/>
          <w:lang w:val="en-US"/>
        </w:rPr>
        <w:tab/>
      </w:r>
      <w:r w:rsidRPr="00F811E7">
        <w:rPr>
          <w:rFonts w:eastAsia="Calibri" w:cstheme="minorHAnsi"/>
          <w:sz w:val="24"/>
          <w:szCs w:val="24"/>
          <w:lang w:val="en-US"/>
        </w:rPr>
        <w:t xml:space="preserve">, in the role of legal representative/delegated subject with the necessary signing powers of ______________________________, with registered office in ____________________(City-Province), </w:t>
      </w:r>
      <w:proofErr w:type="gramStart"/>
      <w:r w:rsidRPr="00F811E7">
        <w:rPr>
          <w:rFonts w:eastAsia="Calibri" w:cstheme="minorHAnsi"/>
          <w:sz w:val="24"/>
          <w:szCs w:val="24"/>
          <w:lang w:val="en-US"/>
        </w:rPr>
        <w:t>in</w:t>
      </w:r>
      <w:r w:rsidRPr="00F811E7">
        <w:rPr>
          <w:rFonts w:eastAsia="Calibri" w:cstheme="minorHAnsi"/>
          <w:sz w:val="24"/>
          <w:szCs w:val="24"/>
          <w:u w:val="single"/>
          <w:lang w:val="en-US"/>
        </w:rPr>
        <w:tab/>
      </w:r>
      <w:r w:rsidRPr="00F811E7">
        <w:rPr>
          <w:rFonts w:eastAsia="Calibri" w:cstheme="minorHAnsi"/>
          <w:sz w:val="24"/>
          <w:szCs w:val="24"/>
          <w:u w:val="single"/>
          <w:lang w:val="en-US"/>
        </w:rPr>
        <w:tab/>
      </w:r>
      <w:r w:rsidRPr="00F811E7">
        <w:rPr>
          <w:rFonts w:eastAsia="Calibri" w:cstheme="minorHAnsi"/>
          <w:sz w:val="24"/>
          <w:szCs w:val="24"/>
          <w:lang w:val="en-US"/>
        </w:rPr>
        <w:t>(</w:t>
      </w:r>
      <w:proofErr w:type="gramEnd"/>
      <w:r w:rsidRPr="00F811E7">
        <w:rPr>
          <w:rFonts w:eastAsia="Calibri" w:cstheme="minorHAnsi"/>
          <w:sz w:val="24"/>
          <w:szCs w:val="24"/>
          <w:lang w:val="en-US"/>
        </w:rPr>
        <w:t>street, square, etc.), VAT number/Tax code</w:t>
      </w:r>
      <w:r w:rsidRPr="00F811E7">
        <w:rPr>
          <w:rFonts w:eastAsia="Calibri" w:cstheme="minorHAnsi"/>
          <w:sz w:val="24"/>
          <w:szCs w:val="24"/>
          <w:u w:val="single"/>
          <w:lang w:val="en-US"/>
        </w:rPr>
        <w:tab/>
      </w:r>
      <w:r w:rsidRPr="00F811E7">
        <w:rPr>
          <w:rFonts w:eastAsia="Calibri" w:cstheme="minorHAnsi"/>
          <w:sz w:val="24"/>
          <w:szCs w:val="24"/>
          <w:u w:val="single"/>
          <w:lang w:val="en-US"/>
        </w:rPr>
        <w:tab/>
      </w:r>
      <w:r w:rsidRPr="00F811E7">
        <w:rPr>
          <w:rFonts w:eastAsia="Calibri" w:cstheme="minorHAnsi"/>
          <w:sz w:val="24"/>
          <w:szCs w:val="24"/>
          <w:lang w:val="en-US"/>
        </w:rPr>
        <w:t>, PEC</w:t>
      </w:r>
      <w:r w:rsidRPr="00F811E7">
        <w:rPr>
          <w:rFonts w:eastAsia="Calibri" w:cstheme="minorHAnsi"/>
          <w:sz w:val="24"/>
          <w:szCs w:val="24"/>
          <w:u w:val="single"/>
          <w:lang w:val="en-US"/>
        </w:rPr>
        <w:tab/>
      </w:r>
      <w:r w:rsidRPr="00F811E7">
        <w:rPr>
          <w:rFonts w:eastAsia="Calibri" w:cstheme="minorHAnsi"/>
          <w:sz w:val="24"/>
          <w:szCs w:val="24"/>
          <w:u w:val="single"/>
          <w:lang w:val="en-US"/>
        </w:rPr>
        <w:tab/>
      </w:r>
    </w:p>
    <w:p w14:paraId="258A047F" w14:textId="77777777" w:rsidR="008B6065" w:rsidRPr="00F811E7" w:rsidRDefault="00B059CF" w:rsidP="00B059CF">
      <w:pPr>
        <w:tabs>
          <w:tab w:val="left" w:pos="2588"/>
          <w:tab w:val="center" w:pos="4513"/>
        </w:tabs>
        <w:autoSpaceDE w:val="0"/>
        <w:autoSpaceDN w:val="0"/>
        <w:spacing w:before="240" w:after="240"/>
        <w:outlineLvl w:val="0"/>
        <w:rPr>
          <w:rFonts w:eastAsia="Calibri" w:cstheme="minorHAnsi"/>
          <w:b/>
          <w:bCs/>
          <w:sz w:val="24"/>
          <w:szCs w:val="24"/>
          <w:lang w:val="en-US"/>
        </w:rPr>
      </w:pPr>
      <w:r w:rsidRPr="00F811E7">
        <w:rPr>
          <w:rFonts w:eastAsia="Calibri" w:cstheme="minorHAnsi"/>
          <w:b/>
          <w:bCs/>
          <w:spacing w:val="-2"/>
          <w:sz w:val="24"/>
          <w:szCs w:val="24"/>
          <w:lang w:val="en-US"/>
        </w:rPr>
        <w:tab/>
      </w:r>
      <w:r w:rsidRPr="00F811E7">
        <w:rPr>
          <w:rFonts w:eastAsia="Calibri" w:cstheme="minorHAnsi"/>
          <w:b/>
          <w:bCs/>
          <w:spacing w:val="-2"/>
          <w:sz w:val="24"/>
          <w:szCs w:val="24"/>
          <w:lang w:val="en-US"/>
        </w:rPr>
        <w:tab/>
      </w:r>
      <w:r w:rsidR="008B6065" w:rsidRPr="00F811E7">
        <w:rPr>
          <w:rFonts w:eastAsia="Calibri" w:cstheme="minorHAnsi"/>
          <w:b/>
          <w:bCs/>
          <w:spacing w:val="-2"/>
          <w:sz w:val="24"/>
          <w:szCs w:val="24"/>
          <w:lang w:val="en-US"/>
        </w:rPr>
        <w:t>MANIFEST</w:t>
      </w:r>
    </w:p>
    <w:p w14:paraId="3ADB3A2E" w14:textId="77777777" w:rsidR="008B6065" w:rsidRPr="00F811E7" w:rsidRDefault="008B6065" w:rsidP="00843CA7">
      <w:pPr>
        <w:autoSpaceDE w:val="0"/>
        <w:autoSpaceDN w:val="0"/>
        <w:spacing w:after="120" w:line="276" w:lineRule="auto"/>
        <w:jc w:val="both"/>
        <w:rPr>
          <w:rFonts w:eastAsia="Calibri" w:cstheme="minorHAnsi"/>
          <w:sz w:val="24"/>
          <w:szCs w:val="24"/>
          <w:lang w:val="en-US"/>
        </w:rPr>
      </w:pPr>
      <w:r w:rsidRPr="00F811E7">
        <w:rPr>
          <w:rFonts w:eastAsia="Calibri" w:cstheme="minorHAnsi"/>
          <w:sz w:val="24"/>
          <w:szCs w:val="24"/>
          <w:lang w:val="en-US"/>
        </w:rPr>
        <w:t>the interest in entering into a collaboration agreement, free of charge and without charges to the Ministry of Tourism, aimed at providing italia.it (the website and mobile app created by the Ministry of Tourism) with the offer of tourist services (so-called experiences), as defined in the Notice in question.</w:t>
      </w:r>
    </w:p>
    <w:p w14:paraId="0753B97A" w14:textId="77777777" w:rsidR="008B6065" w:rsidRPr="00F811E7" w:rsidRDefault="008B6065" w:rsidP="00AA59AE">
      <w:pPr>
        <w:autoSpaceDE w:val="0"/>
        <w:autoSpaceDN w:val="0"/>
        <w:spacing w:after="360"/>
        <w:jc w:val="both"/>
        <w:rPr>
          <w:rFonts w:eastAsia="Calibri" w:cstheme="minorHAnsi"/>
          <w:sz w:val="24"/>
          <w:szCs w:val="24"/>
          <w:lang w:val="en-US"/>
        </w:rPr>
      </w:pPr>
      <w:r w:rsidRPr="00F811E7">
        <w:rPr>
          <w:rFonts w:eastAsia="Calibri" w:cstheme="minorHAnsi"/>
          <w:sz w:val="24"/>
          <w:szCs w:val="24"/>
          <w:lang w:val="en-US"/>
        </w:rPr>
        <w:t xml:space="preserve">As required by Article 4 of the Notice, the names of the following contact </w:t>
      </w:r>
      <w:proofErr w:type="gramStart"/>
      <w:r w:rsidRPr="00F811E7">
        <w:rPr>
          <w:rFonts w:eastAsia="Calibri" w:cstheme="minorHAnsi"/>
          <w:sz w:val="24"/>
          <w:szCs w:val="24"/>
          <w:lang w:val="en-US"/>
        </w:rPr>
        <w:t>persons</w:t>
      </w:r>
      <w:proofErr w:type="gramEnd"/>
      <w:r w:rsidRPr="00F811E7">
        <w:rPr>
          <w:rFonts w:eastAsia="Calibri" w:cstheme="minorHAnsi"/>
          <w:sz w:val="24"/>
          <w:szCs w:val="24"/>
          <w:lang w:val="en-US"/>
        </w:rPr>
        <w:t xml:space="preserve"> are provided:</w:t>
      </w:r>
    </w:p>
    <w:tbl>
      <w:tblPr>
        <w:tblW w:w="947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07"/>
        <w:gridCol w:w="1800"/>
        <w:gridCol w:w="1783"/>
        <w:gridCol w:w="1771"/>
        <w:gridCol w:w="2217"/>
      </w:tblGrid>
      <w:tr w:rsidR="008B6065" w:rsidRPr="0075286A" w14:paraId="1CC1A664" w14:textId="77777777" w:rsidTr="000B0B85">
        <w:trPr>
          <w:trHeight w:val="500"/>
        </w:trPr>
        <w:tc>
          <w:tcPr>
            <w:tcW w:w="1907" w:type="dxa"/>
          </w:tcPr>
          <w:p w14:paraId="31FF2ABA" w14:textId="77777777" w:rsidR="008B6065" w:rsidRPr="0075286A" w:rsidRDefault="008B6065" w:rsidP="000C5774">
            <w:pPr>
              <w:autoSpaceDE w:val="0"/>
              <w:autoSpaceDN w:val="0"/>
              <w:spacing w:before="97"/>
              <w:jc w:val="both"/>
              <w:rPr>
                <w:rFonts w:eastAsia="Calibri" w:cstheme="minorHAnsi"/>
                <w:b/>
                <w:sz w:val="24"/>
                <w:szCs w:val="24"/>
              </w:rPr>
            </w:pPr>
            <w:r w:rsidRPr="0075286A">
              <w:rPr>
                <w:rFonts w:eastAsia="Calibri" w:cstheme="minorHAnsi"/>
                <w:b/>
                <w:spacing w:val="-4"/>
                <w:sz w:val="24"/>
                <w:szCs w:val="24"/>
              </w:rPr>
              <w:t>Name</w:t>
            </w:r>
          </w:p>
        </w:tc>
        <w:tc>
          <w:tcPr>
            <w:tcW w:w="1800" w:type="dxa"/>
          </w:tcPr>
          <w:p w14:paraId="2516FE42" w14:textId="77777777" w:rsidR="008B6065" w:rsidRPr="0075286A" w:rsidRDefault="008B6065" w:rsidP="000C5774">
            <w:pPr>
              <w:autoSpaceDE w:val="0"/>
              <w:autoSpaceDN w:val="0"/>
              <w:spacing w:before="97"/>
              <w:jc w:val="both"/>
              <w:rPr>
                <w:rFonts w:eastAsia="Calibri" w:cstheme="minorHAnsi"/>
                <w:b/>
                <w:sz w:val="24"/>
                <w:szCs w:val="24"/>
              </w:rPr>
            </w:pPr>
            <w:proofErr w:type="spellStart"/>
            <w:r w:rsidRPr="0075286A">
              <w:rPr>
                <w:rFonts w:eastAsia="Calibri" w:cstheme="minorHAnsi"/>
                <w:b/>
                <w:spacing w:val="-2"/>
                <w:sz w:val="24"/>
                <w:szCs w:val="24"/>
              </w:rPr>
              <w:t>Surname</w:t>
            </w:r>
            <w:proofErr w:type="spellEnd"/>
          </w:p>
        </w:tc>
        <w:tc>
          <w:tcPr>
            <w:tcW w:w="1783" w:type="dxa"/>
          </w:tcPr>
          <w:p w14:paraId="7E24F7E6" w14:textId="77777777" w:rsidR="008B6065" w:rsidRPr="0075286A" w:rsidRDefault="008B6065" w:rsidP="000C5774">
            <w:pPr>
              <w:autoSpaceDE w:val="0"/>
              <w:autoSpaceDN w:val="0"/>
              <w:spacing w:before="97"/>
              <w:jc w:val="both"/>
              <w:rPr>
                <w:rFonts w:eastAsia="Calibri" w:cstheme="minorHAnsi"/>
                <w:b/>
                <w:sz w:val="24"/>
                <w:szCs w:val="24"/>
              </w:rPr>
            </w:pPr>
            <w:r w:rsidRPr="0075286A">
              <w:rPr>
                <w:rFonts w:eastAsia="Calibri" w:cstheme="minorHAnsi"/>
                <w:b/>
                <w:sz w:val="24"/>
                <w:szCs w:val="24"/>
              </w:rPr>
              <w:t>Tax ID code</w:t>
            </w:r>
          </w:p>
        </w:tc>
        <w:tc>
          <w:tcPr>
            <w:tcW w:w="1771" w:type="dxa"/>
          </w:tcPr>
          <w:p w14:paraId="6B472F28" w14:textId="77777777" w:rsidR="008B6065" w:rsidRPr="0075286A" w:rsidRDefault="008B6065" w:rsidP="000C5774">
            <w:pPr>
              <w:autoSpaceDE w:val="0"/>
              <w:autoSpaceDN w:val="0"/>
              <w:spacing w:before="97"/>
              <w:jc w:val="both"/>
              <w:rPr>
                <w:rFonts w:eastAsia="Calibri" w:cstheme="minorHAnsi"/>
                <w:b/>
                <w:sz w:val="24"/>
                <w:szCs w:val="24"/>
              </w:rPr>
            </w:pPr>
            <w:proofErr w:type="gramStart"/>
            <w:r w:rsidRPr="0075286A">
              <w:rPr>
                <w:rFonts w:eastAsia="Calibri" w:cstheme="minorHAnsi"/>
                <w:b/>
                <w:spacing w:val="-4"/>
                <w:sz w:val="24"/>
                <w:szCs w:val="24"/>
              </w:rPr>
              <w:t>Email</w:t>
            </w:r>
            <w:proofErr w:type="gramEnd"/>
          </w:p>
        </w:tc>
        <w:tc>
          <w:tcPr>
            <w:tcW w:w="2217" w:type="dxa"/>
          </w:tcPr>
          <w:p w14:paraId="24E9146F" w14:textId="77777777" w:rsidR="008B6065" w:rsidRPr="0075286A" w:rsidRDefault="008B6065" w:rsidP="000C5774">
            <w:pPr>
              <w:autoSpaceDE w:val="0"/>
              <w:autoSpaceDN w:val="0"/>
              <w:spacing w:before="97"/>
              <w:jc w:val="both"/>
              <w:rPr>
                <w:rFonts w:eastAsia="Calibri" w:cstheme="minorHAnsi"/>
                <w:b/>
                <w:sz w:val="24"/>
                <w:szCs w:val="24"/>
              </w:rPr>
            </w:pPr>
            <w:proofErr w:type="spellStart"/>
            <w:r w:rsidRPr="0075286A">
              <w:rPr>
                <w:rFonts w:eastAsia="Calibri" w:cstheme="minorHAnsi"/>
                <w:b/>
                <w:spacing w:val="-4"/>
                <w:sz w:val="24"/>
                <w:szCs w:val="24"/>
              </w:rPr>
              <w:t>Role</w:t>
            </w:r>
            <w:proofErr w:type="spellEnd"/>
          </w:p>
        </w:tc>
      </w:tr>
      <w:tr w:rsidR="008B6065" w:rsidRPr="0075286A" w14:paraId="50D0B737" w14:textId="77777777" w:rsidTr="000B0B85">
        <w:trPr>
          <w:trHeight w:val="801"/>
        </w:trPr>
        <w:tc>
          <w:tcPr>
            <w:tcW w:w="1907" w:type="dxa"/>
          </w:tcPr>
          <w:p w14:paraId="4C19096B" w14:textId="77777777" w:rsidR="008B6065" w:rsidRPr="0075286A" w:rsidRDefault="008B6065" w:rsidP="000C5774">
            <w:pPr>
              <w:autoSpaceDE w:val="0"/>
              <w:autoSpaceDN w:val="0"/>
              <w:jc w:val="both"/>
              <w:rPr>
                <w:rFonts w:eastAsia="Calibri" w:cstheme="minorHAnsi"/>
                <w:sz w:val="24"/>
                <w:szCs w:val="24"/>
              </w:rPr>
            </w:pPr>
          </w:p>
        </w:tc>
        <w:tc>
          <w:tcPr>
            <w:tcW w:w="1800" w:type="dxa"/>
          </w:tcPr>
          <w:p w14:paraId="778B2576" w14:textId="77777777" w:rsidR="008B6065" w:rsidRPr="0075286A" w:rsidRDefault="008B6065" w:rsidP="000C5774">
            <w:pPr>
              <w:autoSpaceDE w:val="0"/>
              <w:autoSpaceDN w:val="0"/>
              <w:jc w:val="both"/>
              <w:rPr>
                <w:rFonts w:eastAsia="Calibri" w:cstheme="minorHAnsi"/>
                <w:sz w:val="24"/>
                <w:szCs w:val="24"/>
              </w:rPr>
            </w:pPr>
          </w:p>
        </w:tc>
        <w:tc>
          <w:tcPr>
            <w:tcW w:w="1783" w:type="dxa"/>
          </w:tcPr>
          <w:p w14:paraId="302906AC" w14:textId="77777777" w:rsidR="008B6065" w:rsidRPr="0075286A" w:rsidRDefault="008B6065" w:rsidP="000C5774">
            <w:pPr>
              <w:autoSpaceDE w:val="0"/>
              <w:autoSpaceDN w:val="0"/>
              <w:jc w:val="both"/>
              <w:rPr>
                <w:rFonts w:eastAsia="Calibri" w:cstheme="minorHAnsi"/>
                <w:sz w:val="24"/>
                <w:szCs w:val="24"/>
              </w:rPr>
            </w:pPr>
          </w:p>
        </w:tc>
        <w:tc>
          <w:tcPr>
            <w:tcW w:w="1771" w:type="dxa"/>
          </w:tcPr>
          <w:p w14:paraId="30F1B00E" w14:textId="77777777" w:rsidR="008B6065" w:rsidRPr="0075286A" w:rsidRDefault="008B6065" w:rsidP="000C5774">
            <w:pPr>
              <w:autoSpaceDE w:val="0"/>
              <w:autoSpaceDN w:val="0"/>
              <w:jc w:val="both"/>
              <w:rPr>
                <w:rFonts w:eastAsia="Calibri" w:cstheme="minorHAnsi"/>
                <w:sz w:val="24"/>
                <w:szCs w:val="24"/>
              </w:rPr>
            </w:pPr>
          </w:p>
        </w:tc>
        <w:tc>
          <w:tcPr>
            <w:tcW w:w="2217" w:type="dxa"/>
          </w:tcPr>
          <w:p w14:paraId="42FBCC12" w14:textId="77777777" w:rsidR="008B6065" w:rsidRPr="0075286A" w:rsidRDefault="008B6065" w:rsidP="000C5774">
            <w:pPr>
              <w:autoSpaceDE w:val="0"/>
              <w:autoSpaceDN w:val="0"/>
              <w:spacing w:before="99"/>
              <w:jc w:val="both"/>
              <w:rPr>
                <w:rFonts w:eastAsia="Calibri" w:cstheme="minorHAnsi"/>
                <w:sz w:val="24"/>
                <w:szCs w:val="24"/>
              </w:rPr>
            </w:pPr>
            <w:r w:rsidRPr="0075286A">
              <w:rPr>
                <w:rFonts w:eastAsia="Calibri" w:cstheme="minorHAnsi"/>
                <w:spacing w:val="-2"/>
                <w:sz w:val="24"/>
                <w:szCs w:val="24"/>
              </w:rPr>
              <w:t>LEGAL REPRESENTATIVE</w:t>
            </w:r>
          </w:p>
        </w:tc>
      </w:tr>
      <w:tr w:rsidR="008B6065" w:rsidRPr="0075286A" w14:paraId="14C03882" w14:textId="77777777" w:rsidTr="000B0B85">
        <w:trPr>
          <w:trHeight w:val="798"/>
        </w:trPr>
        <w:tc>
          <w:tcPr>
            <w:tcW w:w="1907" w:type="dxa"/>
          </w:tcPr>
          <w:p w14:paraId="7211894D" w14:textId="77777777" w:rsidR="008B6065" w:rsidRPr="0075286A" w:rsidRDefault="008B6065" w:rsidP="000C5774">
            <w:pPr>
              <w:autoSpaceDE w:val="0"/>
              <w:autoSpaceDN w:val="0"/>
              <w:jc w:val="both"/>
              <w:rPr>
                <w:rFonts w:eastAsia="Calibri" w:cstheme="minorHAnsi"/>
                <w:sz w:val="24"/>
                <w:szCs w:val="24"/>
              </w:rPr>
            </w:pPr>
          </w:p>
        </w:tc>
        <w:tc>
          <w:tcPr>
            <w:tcW w:w="1800" w:type="dxa"/>
          </w:tcPr>
          <w:p w14:paraId="25CD4463" w14:textId="77777777" w:rsidR="008B6065" w:rsidRPr="0075286A" w:rsidRDefault="008B6065" w:rsidP="000C5774">
            <w:pPr>
              <w:autoSpaceDE w:val="0"/>
              <w:autoSpaceDN w:val="0"/>
              <w:jc w:val="both"/>
              <w:rPr>
                <w:rFonts w:eastAsia="Calibri" w:cstheme="minorHAnsi"/>
                <w:sz w:val="24"/>
                <w:szCs w:val="24"/>
              </w:rPr>
            </w:pPr>
          </w:p>
        </w:tc>
        <w:tc>
          <w:tcPr>
            <w:tcW w:w="1783" w:type="dxa"/>
          </w:tcPr>
          <w:p w14:paraId="4EC555B7" w14:textId="77777777" w:rsidR="008B6065" w:rsidRPr="0075286A" w:rsidRDefault="008B6065" w:rsidP="000C5774">
            <w:pPr>
              <w:autoSpaceDE w:val="0"/>
              <w:autoSpaceDN w:val="0"/>
              <w:jc w:val="both"/>
              <w:rPr>
                <w:rFonts w:eastAsia="Calibri" w:cstheme="minorHAnsi"/>
                <w:sz w:val="24"/>
                <w:szCs w:val="24"/>
              </w:rPr>
            </w:pPr>
          </w:p>
        </w:tc>
        <w:tc>
          <w:tcPr>
            <w:tcW w:w="1771" w:type="dxa"/>
          </w:tcPr>
          <w:p w14:paraId="03763FD3" w14:textId="77777777" w:rsidR="008B6065" w:rsidRPr="0075286A" w:rsidRDefault="008B6065" w:rsidP="000C5774">
            <w:pPr>
              <w:autoSpaceDE w:val="0"/>
              <w:autoSpaceDN w:val="0"/>
              <w:jc w:val="both"/>
              <w:rPr>
                <w:rFonts w:eastAsia="Calibri" w:cstheme="minorHAnsi"/>
                <w:sz w:val="24"/>
                <w:szCs w:val="24"/>
              </w:rPr>
            </w:pPr>
          </w:p>
        </w:tc>
        <w:tc>
          <w:tcPr>
            <w:tcW w:w="2217" w:type="dxa"/>
          </w:tcPr>
          <w:p w14:paraId="6A7B3C2B" w14:textId="77777777" w:rsidR="008B6065" w:rsidRPr="0075286A" w:rsidRDefault="008B6065" w:rsidP="000C5774">
            <w:pPr>
              <w:autoSpaceDE w:val="0"/>
              <w:autoSpaceDN w:val="0"/>
              <w:spacing w:before="102" w:line="237" w:lineRule="auto"/>
              <w:jc w:val="both"/>
              <w:rPr>
                <w:rFonts w:eastAsia="Calibri" w:cstheme="minorHAnsi"/>
                <w:sz w:val="24"/>
                <w:szCs w:val="24"/>
              </w:rPr>
            </w:pPr>
            <w:r w:rsidRPr="0075286A">
              <w:rPr>
                <w:rFonts w:eastAsia="Calibri" w:cstheme="minorHAnsi"/>
                <w:spacing w:val="-2"/>
                <w:sz w:val="24"/>
                <w:szCs w:val="24"/>
              </w:rPr>
              <w:t>TECHNICAL/OPERATIONAL CONTACT</w:t>
            </w:r>
          </w:p>
        </w:tc>
      </w:tr>
    </w:tbl>
    <w:p w14:paraId="2D448282" w14:textId="77777777" w:rsidR="000235AA" w:rsidRPr="0075286A" w:rsidRDefault="000235AA" w:rsidP="000235AA">
      <w:pPr>
        <w:tabs>
          <w:tab w:val="left" w:pos="833"/>
        </w:tabs>
        <w:autoSpaceDE w:val="0"/>
        <w:autoSpaceDN w:val="0"/>
        <w:jc w:val="both"/>
        <w:rPr>
          <w:rFonts w:eastAsia="Calibri" w:cstheme="minorHAnsi"/>
          <w:sz w:val="24"/>
          <w:szCs w:val="24"/>
        </w:rPr>
      </w:pPr>
    </w:p>
    <w:p w14:paraId="384F804E" w14:textId="77777777" w:rsidR="00EF3182" w:rsidRPr="0075286A" w:rsidRDefault="00EF3182" w:rsidP="00172EDA">
      <w:pPr>
        <w:tabs>
          <w:tab w:val="left" w:pos="833"/>
        </w:tabs>
        <w:autoSpaceDE w:val="0"/>
        <w:autoSpaceDN w:val="0"/>
        <w:jc w:val="both"/>
        <w:rPr>
          <w:rFonts w:eastAsia="Calibri" w:cstheme="minorHAnsi"/>
          <w:sz w:val="24"/>
          <w:szCs w:val="24"/>
        </w:rPr>
      </w:pPr>
      <w:r w:rsidRPr="0075286A">
        <w:rPr>
          <w:rFonts w:eastAsia="Calibri" w:cstheme="minorHAnsi"/>
          <w:sz w:val="24"/>
          <w:szCs w:val="24"/>
        </w:rPr>
        <w:t>Attached:</w:t>
      </w:r>
    </w:p>
    <w:p w14:paraId="5CFA0A53" w14:textId="77777777" w:rsidR="00EF3182" w:rsidRPr="00F811E7" w:rsidRDefault="00EF3182" w:rsidP="000B0B85">
      <w:pPr>
        <w:pStyle w:val="Paragrafoelenco"/>
        <w:numPr>
          <w:ilvl w:val="0"/>
          <w:numId w:val="3"/>
        </w:numPr>
        <w:tabs>
          <w:tab w:val="left" w:pos="833"/>
        </w:tabs>
        <w:autoSpaceDE w:val="0"/>
        <w:autoSpaceDN w:val="0"/>
        <w:rPr>
          <w:rFonts w:eastAsia="Calibri" w:cstheme="minorHAnsi"/>
          <w:sz w:val="24"/>
          <w:szCs w:val="24"/>
          <w:lang w:val="en-US"/>
        </w:rPr>
      </w:pPr>
      <w:proofErr w:type="gramStart"/>
      <w:r w:rsidRPr="00F811E7">
        <w:rPr>
          <w:rFonts w:eastAsia="Calibri" w:cstheme="minorHAnsi"/>
          <w:sz w:val="24"/>
          <w:szCs w:val="24"/>
          <w:lang w:val="en-US"/>
        </w:rPr>
        <w:t>sub 1</w:t>
      </w:r>
      <w:proofErr w:type="gramEnd"/>
      <w:r w:rsidRPr="00F811E7">
        <w:rPr>
          <w:rFonts w:eastAsia="Calibri" w:cstheme="minorHAnsi"/>
          <w:sz w:val="24"/>
          <w:szCs w:val="24"/>
          <w:lang w:val="en-US"/>
        </w:rPr>
        <w:t xml:space="preserve">) the self-certification, pursuant to Presidential Decree 445/2000, relating to possession of the subjective requirements referred to in paragraph 3.1, the suitability requirements referred to in paragraph 3.2 and the mandatory technical requirements referred to in paragraph 3.3 of the </w:t>
      </w:r>
      <w:proofErr w:type="gramStart"/>
      <w:r w:rsidRPr="00F811E7">
        <w:rPr>
          <w:rFonts w:eastAsia="Calibri" w:cstheme="minorHAnsi"/>
          <w:sz w:val="24"/>
          <w:szCs w:val="24"/>
          <w:lang w:val="en-US"/>
        </w:rPr>
        <w:t>Notice;</w:t>
      </w:r>
      <w:proofErr w:type="gramEnd"/>
    </w:p>
    <w:p w14:paraId="7F6AF1C2" w14:textId="77777777" w:rsidR="00EF3182" w:rsidRPr="00F811E7" w:rsidRDefault="00EF3182" w:rsidP="000B0B85">
      <w:pPr>
        <w:pStyle w:val="Paragrafoelenco"/>
        <w:numPr>
          <w:ilvl w:val="0"/>
          <w:numId w:val="3"/>
        </w:numPr>
        <w:tabs>
          <w:tab w:val="left" w:pos="833"/>
        </w:tabs>
        <w:autoSpaceDE w:val="0"/>
        <w:autoSpaceDN w:val="0"/>
        <w:rPr>
          <w:rFonts w:eastAsia="Calibri" w:cstheme="minorHAnsi"/>
          <w:sz w:val="24"/>
          <w:szCs w:val="24"/>
          <w:lang w:val="en-US"/>
        </w:rPr>
      </w:pPr>
      <w:proofErr w:type="gramStart"/>
      <w:r w:rsidRPr="00F811E7">
        <w:rPr>
          <w:rFonts w:eastAsia="Calibri" w:cstheme="minorHAnsi"/>
          <w:sz w:val="24"/>
          <w:szCs w:val="24"/>
          <w:lang w:val="en-US"/>
        </w:rPr>
        <w:t>sub 2</w:t>
      </w:r>
      <w:proofErr w:type="gramEnd"/>
      <w:r w:rsidRPr="00F811E7">
        <w:rPr>
          <w:rFonts w:eastAsia="Calibri" w:cstheme="minorHAnsi"/>
          <w:sz w:val="24"/>
          <w:szCs w:val="24"/>
          <w:lang w:val="en-US"/>
        </w:rPr>
        <w:t>) the declarations of commitment referred to in paragraph 3.4 of the Notice.</w:t>
      </w:r>
    </w:p>
    <w:p w14:paraId="44C996FD" w14:textId="77777777" w:rsidR="00EF3182" w:rsidRPr="00F811E7" w:rsidRDefault="00EF3182" w:rsidP="00EF3182">
      <w:pPr>
        <w:tabs>
          <w:tab w:val="left" w:pos="833"/>
        </w:tabs>
        <w:autoSpaceDE w:val="0"/>
        <w:autoSpaceDN w:val="0"/>
        <w:jc w:val="both"/>
        <w:rPr>
          <w:rFonts w:eastAsia="Calibri" w:cstheme="minorHAnsi"/>
          <w:sz w:val="24"/>
          <w:szCs w:val="24"/>
          <w:lang w:val="en-US"/>
        </w:rPr>
      </w:pPr>
    </w:p>
    <w:p w14:paraId="04B236F7" w14:textId="77777777" w:rsidR="001B72EC" w:rsidRPr="00F811E7" w:rsidRDefault="00EF3182" w:rsidP="00EF3182">
      <w:pPr>
        <w:tabs>
          <w:tab w:val="left" w:pos="833"/>
        </w:tabs>
        <w:autoSpaceDE w:val="0"/>
        <w:autoSpaceDN w:val="0"/>
        <w:jc w:val="both"/>
        <w:rPr>
          <w:rFonts w:eastAsia="Calibri" w:cstheme="minorHAnsi"/>
          <w:sz w:val="24"/>
          <w:szCs w:val="24"/>
          <w:lang w:val="en-US"/>
        </w:rPr>
      </w:pPr>
      <w:r w:rsidRPr="00F811E7">
        <w:rPr>
          <w:rFonts w:eastAsia="Calibri" w:cstheme="minorHAnsi"/>
          <w:sz w:val="24"/>
          <w:szCs w:val="24"/>
          <w:lang w:val="en-US"/>
        </w:rPr>
        <w:t>Finally, please attach the Chamber of Commerce Certificate (or equivalent documentation) and, where available, the technical/specific documentation proving compliance with the mandatory technical requirements referred to in paragraph 3.3 of the Notice.</w:t>
      </w:r>
    </w:p>
    <w:tbl>
      <w:tblPr>
        <w:tblStyle w:val="Grigliatabel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472"/>
        <w:gridCol w:w="4544"/>
      </w:tblGrid>
      <w:tr w:rsidR="00F54749" w:rsidRPr="0075286A" w14:paraId="07596728" w14:textId="77777777" w:rsidTr="002B2C42">
        <w:tc>
          <w:tcPr>
            <w:tcW w:w="4595" w:type="dxa"/>
          </w:tcPr>
          <w:p w14:paraId="43F3470B" w14:textId="77777777" w:rsidR="00F54749" w:rsidRPr="0075286A" w:rsidRDefault="00D1606D" w:rsidP="002B2C42">
            <w:pPr>
              <w:autoSpaceDE w:val="0"/>
              <w:autoSpaceDN w:val="0"/>
              <w:spacing w:before="3"/>
              <w:rPr>
                <w:rFonts w:eastAsia="Calibri" w:cstheme="minorHAnsi"/>
                <w:spacing w:val="-2"/>
                <w:sz w:val="24"/>
                <w:szCs w:val="24"/>
              </w:rPr>
            </w:pPr>
            <w:r>
              <w:rPr>
                <w:rFonts w:eastAsia="Calibri" w:cstheme="minorHAnsi"/>
                <w:sz w:val="24"/>
                <w:szCs w:val="24"/>
              </w:rPr>
              <w:lastRenderedPageBreak/>
              <w:pict w14:anchorId="18C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in;height:1in">
                  <v:imagedata r:id="rId11" o:title=""/>
                  <o:lock v:ext="edit" ungrouping="t" rotation="t" cropping="t" verticies="t" text="t" grouping="t"/>
                  <o:signatureline v:ext="edit" id="{3AF13301-F778-43FC-9C1D-934AAD6FAAE7}" provid="{00000000-0000-0000-0000-000000000000}" o:suggestedsigner="Data e luogo" signinginstructionsset="t" issignatureline="t"/>
                </v:shape>
              </w:pict>
            </w:r>
          </w:p>
        </w:tc>
        <w:tc>
          <w:tcPr>
            <w:tcW w:w="4595" w:type="dxa"/>
          </w:tcPr>
          <w:p w14:paraId="66F95C5E" w14:textId="77777777" w:rsidR="00F54749" w:rsidRPr="0075286A" w:rsidRDefault="00D1606D" w:rsidP="001B72EC">
            <w:pPr>
              <w:autoSpaceDE w:val="0"/>
              <w:autoSpaceDN w:val="0"/>
              <w:spacing w:before="3"/>
              <w:jc w:val="both"/>
              <w:rPr>
                <w:rFonts w:eastAsia="Calibri" w:cstheme="minorHAnsi"/>
                <w:spacing w:val="-2"/>
                <w:sz w:val="24"/>
                <w:szCs w:val="24"/>
              </w:rPr>
            </w:pPr>
            <w:r>
              <w:rPr>
                <w:rFonts w:eastAsia="Calibri" w:cstheme="minorHAnsi"/>
                <w:sz w:val="24"/>
                <w:szCs w:val="24"/>
              </w:rPr>
              <w:pict w14:anchorId="6C29A37B">
                <v:shape id="_x0000_i1026" type="#_x0000_t75" alt="Microsoft Office Signature Line..." style="width:188pt;height:86.5pt">
                  <v:imagedata r:id="rId12" o:title=""/>
                  <o:lock v:ext="edit" ungrouping="t" rotation="t" cropping="t" verticies="t" text="t" grouping="t"/>
                  <o:signatureline v:ext="edit" id="{2D4A0983-9D37-424F-9B2A-F323730144F9}" provid="{00000000-0000-0000-0000-000000000000}" o:suggestedsigner="IL LEGALE RAPPRESENTANTE" o:suggestedsigner2="(Firma elettronica qualificata)" signinginstructionsset="t" issignatureline="t"/>
                </v:shape>
              </w:pict>
            </w:r>
          </w:p>
        </w:tc>
      </w:tr>
      <w:tr w:rsidR="00F54749" w:rsidRPr="0075286A" w14:paraId="63BB5DC0" w14:textId="77777777" w:rsidTr="002B2C42">
        <w:tc>
          <w:tcPr>
            <w:tcW w:w="4595" w:type="dxa"/>
          </w:tcPr>
          <w:p w14:paraId="0BD71751" w14:textId="77777777" w:rsidR="00F54749" w:rsidRPr="0075286A" w:rsidRDefault="00F54749" w:rsidP="001B72EC">
            <w:pPr>
              <w:autoSpaceDE w:val="0"/>
              <w:autoSpaceDN w:val="0"/>
              <w:spacing w:before="3"/>
              <w:jc w:val="both"/>
              <w:rPr>
                <w:rFonts w:eastAsia="Calibri" w:cstheme="minorHAnsi"/>
                <w:spacing w:val="-2"/>
                <w:sz w:val="24"/>
                <w:szCs w:val="24"/>
              </w:rPr>
            </w:pPr>
          </w:p>
        </w:tc>
        <w:tc>
          <w:tcPr>
            <w:tcW w:w="4595" w:type="dxa"/>
            <w:vAlign w:val="bottom"/>
          </w:tcPr>
          <w:p w14:paraId="55A6313A" w14:textId="77777777" w:rsidR="00F54749" w:rsidRPr="0075286A" w:rsidRDefault="00F54749" w:rsidP="002B2C42">
            <w:pPr>
              <w:autoSpaceDE w:val="0"/>
              <w:autoSpaceDN w:val="0"/>
              <w:spacing w:before="3"/>
              <w:jc w:val="right"/>
              <w:rPr>
                <w:rFonts w:eastAsia="Calibri" w:cstheme="minorHAnsi"/>
                <w:spacing w:val="-2"/>
                <w:sz w:val="24"/>
                <w:szCs w:val="24"/>
              </w:rPr>
            </w:pPr>
          </w:p>
        </w:tc>
      </w:tr>
    </w:tbl>
    <w:p w14:paraId="26088D3B" w14:textId="77777777" w:rsidR="00F54749" w:rsidRPr="0075286A" w:rsidRDefault="00F54749" w:rsidP="006E552A">
      <w:pPr>
        <w:autoSpaceDE w:val="0"/>
        <w:autoSpaceDN w:val="0"/>
        <w:spacing w:before="3"/>
        <w:jc w:val="center"/>
        <w:rPr>
          <w:rFonts w:eastAsia="Calibri" w:cstheme="minorHAnsi"/>
          <w:sz w:val="24"/>
          <w:szCs w:val="24"/>
        </w:rPr>
      </w:pPr>
    </w:p>
    <w:p w14:paraId="311EDB4A" w14:textId="77777777" w:rsidR="00FD687D" w:rsidRPr="00F811E7" w:rsidRDefault="0070075D" w:rsidP="006E552A">
      <w:pPr>
        <w:widowControl/>
        <w:jc w:val="center"/>
        <w:rPr>
          <w:rFonts w:eastAsia="Calibri" w:cstheme="minorHAnsi"/>
          <w:b/>
          <w:bCs/>
          <w:sz w:val="24"/>
          <w:szCs w:val="24"/>
          <w:lang w:val="en-US"/>
        </w:rPr>
      </w:pPr>
      <w:r w:rsidRPr="00F811E7">
        <w:rPr>
          <w:rFonts w:eastAsia="Calibri" w:cstheme="minorHAnsi"/>
          <w:b/>
          <w:bCs/>
          <w:sz w:val="24"/>
          <w:szCs w:val="24"/>
          <w:lang w:val="en-US"/>
        </w:rPr>
        <w:t>MODULE 1</w:t>
      </w:r>
    </w:p>
    <w:p w14:paraId="07CF6AF8" w14:textId="77777777" w:rsidR="008B6065" w:rsidRPr="00F811E7" w:rsidRDefault="008B6065" w:rsidP="000C5774">
      <w:pPr>
        <w:autoSpaceDE w:val="0"/>
        <w:autoSpaceDN w:val="0"/>
        <w:spacing w:before="90" w:line="247" w:lineRule="auto"/>
        <w:jc w:val="center"/>
        <w:outlineLvl w:val="0"/>
        <w:rPr>
          <w:rFonts w:eastAsia="Calibri" w:cstheme="minorHAnsi"/>
          <w:b/>
          <w:bCs/>
          <w:sz w:val="24"/>
          <w:szCs w:val="24"/>
          <w:lang w:val="en-US"/>
        </w:rPr>
      </w:pPr>
      <w:r w:rsidRPr="00F811E7">
        <w:rPr>
          <w:rFonts w:eastAsia="Calibri" w:cstheme="minorHAnsi"/>
          <w:b/>
          <w:bCs/>
          <w:sz w:val="24"/>
          <w:szCs w:val="24"/>
          <w:lang w:val="en-US"/>
        </w:rPr>
        <w:t>SELF-CERTIFICATION PURSUANT TO DPRN 445/2000</w:t>
      </w:r>
    </w:p>
    <w:p w14:paraId="3B4771B4" w14:textId="77777777" w:rsidR="008B6065" w:rsidRPr="00F811E7" w:rsidRDefault="008B6065" w:rsidP="000C5774">
      <w:pPr>
        <w:autoSpaceDE w:val="0"/>
        <w:autoSpaceDN w:val="0"/>
        <w:spacing w:before="10"/>
        <w:jc w:val="both"/>
        <w:rPr>
          <w:rFonts w:eastAsia="Calibri" w:cstheme="minorHAnsi"/>
          <w:b/>
          <w:sz w:val="24"/>
          <w:szCs w:val="24"/>
          <w:lang w:val="en-US"/>
        </w:rPr>
      </w:pPr>
    </w:p>
    <w:p w14:paraId="3EE1D66A" w14:textId="77777777" w:rsidR="008B6065" w:rsidRPr="00F811E7" w:rsidRDefault="008B6065" w:rsidP="00183D53">
      <w:pPr>
        <w:tabs>
          <w:tab w:val="left" w:pos="4500"/>
          <w:tab w:val="left" w:pos="6976"/>
          <w:tab w:val="left" w:pos="8813"/>
        </w:tabs>
        <w:autoSpaceDE w:val="0"/>
        <w:autoSpaceDN w:val="0"/>
        <w:jc w:val="both"/>
        <w:rPr>
          <w:rFonts w:eastAsia="Calibri" w:cstheme="minorHAnsi"/>
          <w:sz w:val="24"/>
          <w:szCs w:val="24"/>
          <w:lang w:val="en-US"/>
        </w:rPr>
      </w:pPr>
      <w:r w:rsidRPr="00F811E7">
        <w:rPr>
          <w:rFonts w:eastAsia="Calibri" w:cstheme="minorHAnsi"/>
          <w:sz w:val="24"/>
          <w:szCs w:val="24"/>
          <w:lang w:val="en-US"/>
        </w:rPr>
        <w:t>The undersigned</w:t>
      </w:r>
      <w:r w:rsidRPr="00F811E7">
        <w:rPr>
          <w:rFonts w:eastAsia="Calibri" w:cstheme="minorHAnsi"/>
          <w:sz w:val="24"/>
          <w:szCs w:val="24"/>
          <w:u w:val="single"/>
          <w:lang w:val="en-US"/>
        </w:rPr>
        <w:tab/>
      </w:r>
      <w:r w:rsidRPr="00F811E7">
        <w:rPr>
          <w:rFonts w:eastAsia="Calibri" w:cstheme="minorHAnsi"/>
          <w:spacing w:val="-16"/>
          <w:sz w:val="24"/>
          <w:szCs w:val="24"/>
          <w:lang w:val="en-US"/>
        </w:rPr>
        <w:t xml:space="preserve"> </w:t>
      </w:r>
      <w:r w:rsidRPr="00F811E7">
        <w:rPr>
          <w:rFonts w:eastAsia="Calibri" w:cstheme="minorHAnsi"/>
          <w:sz w:val="24"/>
          <w:szCs w:val="24"/>
          <w:lang w:val="en-US"/>
        </w:rPr>
        <w:t>born in</w:t>
      </w:r>
      <w:r w:rsidRPr="00F811E7">
        <w:rPr>
          <w:rFonts w:eastAsia="Calibri" w:cstheme="minorHAnsi"/>
          <w:sz w:val="24"/>
          <w:szCs w:val="24"/>
          <w:u w:val="single"/>
          <w:lang w:val="en-US"/>
        </w:rPr>
        <w:tab/>
      </w:r>
      <w:r w:rsidRPr="00F811E7">
        <w:rPr>
          <w:rFonts w:eastAsia="Calibri" w:cstheme="minorHAnsi"/>
          <w:spacing w:val="-17"/>
          <w:sz w:val="24"/>
          <w:szCs w:val="24"/>
          <w:lang w:val="en-US"/>
        </w:rPr>
        <w:t xml:space="preserve"> </w:t>
      </w:r>
      <w:r w:rsidRPr="00F811E7">
        <w:rPr>
          <w:rFonts w:eastAsia="Calibri" w:cstheme="minorHAnsi"/>
          <w:sz w:val="24"/>
          <w:szCs w:val="24"/>
          <w:lang w:val="en-US"/>
        </w:rPr>
        <w:t>The</w:t>
      </w:r>
      <w:r w:rsidRPr="00F811E7">
        <w:rPr>
          <w:rFonts w:eastAsia="Calibri" w:cstheme="minorHAnsi"/>
          <w:sz w:val="24"/>
          <w:szCs w:val="24"/>
          <w:u w:val="single"/>
          <w:lang w:val="en-US"/>
        </w:rPr>
        <w:tab/>
      </w:r>
      <w:r w:rsidRPr="00F811E7">
        <w:rPr>
          <w:rFonts w:eastAsia="Calibri" w:cstheme="minorHAnsi"/>
          <w:sz w:val="24"/>
          <w:szCs w:val="24"/>
          <w:lang w:val="en-US"/>
        </w:rPr>
        <w:t>, CF</w:t>
      </w:r>
      <w:r w:rsidRPr="00F811E7">
        <w:rPr>
          <w:rFonts w:eastAsia="Calibri" w:cstheme="minorHAnsi"/>
          <w:sz w:val="24"/>
          <w:szCs w:val="24"/>
          <w:u w:val="single"/>
          <w:lang w:val="en-US"/>
        </w:rPr>
        <w:tab/>
      </w:r>
      <w:r w:rsidRPr="00F811E7">
        <w:rPr>
          <w:rFonts w:eastAsia="Calibri" w:cstheme="minorHAnsi"/>
          <w:sz w:val="24"/>
          <w:szCs w:val="24"/>
          <w:lang w:val="en-US"/>
        </w:rPr>
        <w:t xml:space="preserve">, in the role of legal representative/delegated subject with the necessary signing powers of ______________________________, with registered office in ____________________(City-Province), </w:t>
      </w:r>
      <w:proofErr w:type="gramStart"/>
      <w:r w:rsidRPr="00F811E7">
        <w:rPr>
          <w:rFonts w:eastAsia="Calibri" w:cstheme="minorHAnsi"/>
          <w:sz w:val="24"/>
          <w:szCs w:val="24"/>
          <w:lang w:val="en-US"/>
        </w:rPr>
        <w:t>in</w:t>
      </w:r>
      <w:r w:rsidRPr="00F811E7">
        <w:rPr>
          <w:rFonts w:eastAsia="Calibri" w:cstheme="minorHAnsi"/>
          <w:sz w:val="24"/>
          <w:szCs w:val="24"/>
          <w:u w:val="single"/>
          <w:lang w:val="en-US"/>
        </w:rPr>
        <w:tab/>
      </w:r>
      <w:r w:rsidRPr="00F811E7">
        <w:rPr>
          <w:rFonts w:eastAsia="Calibri" w:cstheme="minorHAnsi"/>
          <w:sz w:val="24"/>
          <w:szCs w:val="24"/>
          <w:u w:val="single"/>
          <w:lang w:val="en-US"/>
        </w:rPr>
        <w:tab/>
      </w:r>
      <w:r w:rsidRPr="00F811E7">
        <w:rPr>
          <w:rFonts w:eastAsia="Calibri" w:cstheme="minorHAnsi"/>
          <w:sz w:val="24"/>
          <w:szCs w:val="24"/>
          <w:lang w:val="en-US"/>
        </w:rPr>
        <w:t>(</w:t>
      </w:r>
      <w:proofErr w:type="gramEnd"/>
      <w:r w:rsidRPr="00F811E7">
        <w:rPr>
          <w:rFonts w:eastAsia="Calibri" w:cstheme="minorHAnsi"/>
          <w:sz w:val="24"/>
          <w:szCs w:val="24"/>
          <w:lang w:val="en-US"/>
        </w:rPr>
        <w:t>street, square, etc.), VAT number/Tax code</w:t>
      </w:r>
      <w:r w:rsidRPr="00F811E7">
        <w:rPr>
          <w:rFonts w:eastAsia="Calibri" w:cstheme="minorHAnsi"/>
          <w:sz w:val="24"/>
          <w:szCs w:val="24"/>
          <w:u w:val="single"/>
          <w:lang w:val="en-US"/>
        </w:rPr>
        <w:tab/>
      </w:r>
      <w:r w:rsidRPr="00F811E7">
        <w:rPr>
          <w:rFonts w:eastAsia="Calibri" w:cstheme="minorHAnsi"/>
          <w:sz w:val="24"/>
          <w:szCs w:val="24"/>
          <w:u w:val="single"/>
          <w:lang w:val="en-US"/>
        </w:rPr>
        <w:tab/>
      </w:r>
      <w:r w:rsidRPr="00F811E7">
        <w:rPr>
          <w:rFonts w:eastAsia="Calibri" w:cstheme="minorHAnsi"/>
          <w:sz w:val="24"/>
          <w:szCs w:val="24"/>
          <w:lang w:val="en-US"/>
        </w:rPr>
        <w:t>, PEC</w:t>
      </w:r>
      <w:r w:rsidRPr="00F811E7">
        <w:rPr>
          <w:rFonts w:eastAsia="Calibri" w:cstheme="minorHAnsi"/>
          <w:sz w:val="24"/>
          <w:szCs w:val="24"/>
          <w:u w:val="single"/>
          <w:lang w:val="en-US"/>
        </w:rPr>
        <w:tab/>
      </w:r>
      <w:r w:rsidRPr="00F811E7">
        <w:rPr>
          <w:rFonts w:eastAsia="Calibri" w:cstheme="minorHAnsi"/>
          <w:sz w:val="24"/>
          <w:szCs w:val="24"/>
          <w:u w:val="single"/>
          <w:lang w:val="en-US"/>
        </w:rPr>
        <w:tab/>
      </w:r>
    </w:p>
    <w:p w14:paraId="78EB7A0B" w14:textId="77777777" w:rsidR="008B6065" w:rsidRPr="00F811E7" w:rsidRDefault="008B6065" w:rsidP="00FD687D">
      <w:pPr>
        <w:autoSpaceDE w:val="0"/>
        <w:autoSpaceDN w:val="0"/>
        <w:spacing w:before="240" w:after="240"/>
        <w:jc w:val="center"/>
        <w:outlineLvl w:val="0"/>
        <w:rPr>
          <w:rFonts w:eastAsia="Calibri" w:cstheme="minorHAnsi"/>
          <w:b/>
          <w:bCs/>
          <w:sz w:val="24"/>
          <w:szCs w:val="24"/>
          <w:lang w:val="en-US"/>
        </w:rPr>
      </w:pPr>
      <w:r w:rsidRPr="00F811E7">
        <w:rPr>
          <w:rFonts w:eastAsia="Calibri" w:cstheme="minorHAnsi"/>
          <w:b/>
          <w:bCs/>
          <w:sz w:val="24"/>
          <w:szCs w:val="24"/>
          <w:lang w:val="en-US"/>
        </w:rPr>
        <w:t>DECLARES UNDER HIS OWN RESPONSIBILITY</w:t>
      </w:r>
    </w:p>
    <w:p w14:paraId="7CB5FA85" w14:textId="77777777" w:rsidR="007D419D" w:rsidRPr="00F811E7" w:rsidRDefault="007D419D" w:rsidP="00DC2D04">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Pr="00F811E7">
        <w:rPr>
          <w:rFonts w:eastAsia="Calibri" w:cstheme="minorHAnsi"/>
          <w:sz w:val="24"/>
          <w:szCs w:val="24"/>
          <w:lang w:val="en-US"/>
        </w:rPr>
        <w:t xml:space="preserve">to be registered in the Companies Register or in another equivalent Register </w:t>
      </w:r>
      <w:proofErr w:type="gramStart"/>
      <w:r w:rsidRPr="00F811E7">
        <w:rPr>
          <w:rFonts w:eastAsia="Calibri" w:cstheme="minorHAnsi"/>
          <w:sz w:val="24"/>
          <w:szCs w:val="24"/>
          <w:lang w:val="en-US"/>
        </w:rPr>
        <w:t>provided for</w:t>
      </w:r>
      <w:proofErr w:type="gramEnd"/>
      <w:r w:rsidRPr="00F811E7">
        <w:rPr>
          <w:rFonts w:eastAsia="Calibri" w:cstheme="minorHAnsi"/>
          <w:sz w:val="24"/>
          <w:szCs w:val="24"/>
          <w:lang w:val="en-US"/>
        </w:rPr>
        <w:t xml:space="preserve"> by the country of origin for the activities envisaged in the </w:t>
      </w:r>
      <w:proofErr w:type="gramStart"/>
      <w:r w:rsidRPr="00F811E7">
        <w:rPr>
          <w:rFonts w:eastAsia="Calibri" w:cstheme="minorHAnsi"/>
          <w:sz w:val="24"/>
          <w:szCs w:val="24"/>
          <w:lang w:val="en-US"/>
        </w:rPr>
        <w:t>Notice;</w:t>
      </w:r>
      <w:proofErr w:type="gramEnd"/>
    </w:p>
    <w:p w14:paraId="6C58AA56" w14:textId="77777777" w:rsidR="007D419D" w:rsidRPr="00F811E7" w:rsidRDefault="007D419D" w:rsidP="00DC2D04">
      <w:pPr>
        <w:tabs>
          <w:tab w:val="left" w:pos="840"/>
          <w:tab w:val="left" w:pos="5489"/>
        </w:tabs>
        <w:autoSpaceDE w:val="0"/>
        <w:autoSpaceDN w:val="0"/>
        <w:ind w:left="567"/>
        <w:jc w:val="both"/>
        <w:rPr>
          <w:rFonts w:eastAsia="Calibri" w:cstheme="minorHAnsi"/>
          <w:sz w:val="24"/>
          <w:szCs w:val="24"/>
          <w:lang w:val="en-US"/>
        </w:rPr>
      </w:pPr>
    </w:p>
    <w:p w14:paraId="208BA659" w14:textId="77777777" w:rsidR="008E096A" w:rsidRPr="00F811E7" w:rsidRDefault="007D419D" w:rsidP="00DC2D04">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Pr="00F811E7">
        <w:rPr>
          <w:rFonts w:eastAsia="Calibri" w:cstheme="minorHAnsi"/>
          <w:sz w:val="24"/>
          <w:szCs w:val="24"/>
          <w:lang w:val="en-US"/>
        </w:rPr>
        <w:t>to have its registered office in a member state of the European Union,</w:t>
      </w:r>
    </w:p>
    <w:p w14:paraId="2879569C" w14:textId="77777777" w:rsidR="008E096A" w:rsidRPr="00F811E7" w:rsidRDefault="008E096A" w:rsidP="00DC2D04">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that is to say</w:t>
      </w:r>
    </w:p>
    <w:p w14:paraId="51FC73F1" w14:textId="77777777" w:rsidR="0039557B" w:rsidRPr="00F811E7" w:rsidRDefault="0039557B" w:rsidP="00DC2D04">
      <w:pPr>
        <w:tabs>
          <w:tab w:val="left" w:pos="840"/>
          <w:tab w:val="left" w:pos="5489"/>
        </w:tabs>
        <w:autoSpaceDE w:val="0"/>
        <w:autoSpaceDN w:val="0"/>
        <w:ind w:left="567"/>
        <w:jc w:val="both"/>
        <w:rPr>
          <w:rFonts w:eastAsia="Calibri" w:cstheme="minorHAnsi"/>
          <w:i/>
          <w:iCs/>
          <w:sz w:val="24"/>
          <w:szCs w:val="24"/>
          <w:lang w:val="en-US"/>
        </w:rPr>
      </w:pPr>
      <w:r w:rsidRPr="00F811E7">
        <w:rPr>
          <w:rFonts w:ascii="Segoe UI Symbol" w:eastAsia="Calibri" w:hAnsi="Segoe UI Symbol" w:cs="Segoe UI Symbol"/>
          <w:sz w:val="24"/>
          <w:szCs w:val="24"/>
          <w:lang w:val="en-US"/>
        </w:rPr>
        <w:t>☐</w:t>
      </w:r>
      <w:r w:rsidRPr="00F811E7">
        <w:rPr>
          <w:rFonts w:eastAsia="Calibri" w:cstheme="minorHAnsi"/>
          <w:sz w:val="24"/>
          <w:szCs w:val="24"/>
          <w:lang w:val="en-US"/>
        </w:rPr>
        <w:t>to have its registered office in a non-EU member state but to be entitled to participate in this Notice by virtue of the attached international convention and/or agreement [in this case, it is necessary to attach the international convention or agreement which provides for the right of the operator having its registered office in the non-EU state which is a signatory to the aforementioned convention/agreement to participate on reciprocal terms in tenders called by states which are members of the EU];</w:t>
      </w:r>
    </w:p>
    <w:p w14:paraId="5CF8B326" w14:textId="77777777" w:rsidR="007D419D" w:rsidRPr="00F811E7" w:rsidRDefault="007D419D" w:rsidP="00DC2D04">
      <w:pPr>
        <w:tabs>
          <w:tab w:val="left" w:pos="840"/>
          <w:tab w:val="left" w:pos="5489"/>
        </w:tabs>
        <w:autoSpaceDE w:val="0"/>
        <w:autoSpaceDN w:val="0"/>
        <w:ind w:left="567"/>
        <w:jc w:val="both"/>
        <w:rPr>
          <w:rFonts w:eastAsia="Calibri" w:cstheme="minorHAnsi"/>
          <w:sz w:val="24"/>
          <w:szCs w:val="24"/>
          <w:lang w:val="en-US"/>
        </w:rPr>
      </w:pPr>
    </w:p>
    <w:p w14:paraId="4BFDA766" w14:textId="77777777" w:rsidR="00731D2F" w:rsidRPr="00F811E7" w:rsidRDefault="00DC2D04" w:rsidP="00731D2F">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Pr="00F811E7">
        <w:rPr>
          <w:rFonts w:eastAsia="Calibri" w:cstheme="minorHAnsi"/>
          <w:sz w:val="24"/>
          <w:szCs w:val="24"/>
          <w:lang w:val="en-US"/>
        </w:rPr>
        <w:t>not to be found in the causes for exclusion listed in art. 94 paragraph 1 of Legislative Decree no. 36/2023, namely:</w:t>
      </w:r>
    </w:p>
    <w:p w14:paraId="5D0BD1CA" w14:textId="77777777" w:rsidR="00DC2D04" w:rsidRPr="00F811E7" w:rsidRDefault="00706C9E" w:rsidP="00DC2D04">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that, with reference to the undersigned declarant, to the subjects indicated in paragraph 3 of art. 94 of Legislative Decree 36/2023 as well as to the subjects referred to in paragraph 4 of the same art. 94</w:t>
      </w:r>
      <w:r w:rsidR="007D29B5" w:rsidRPr="0075286A">
        <w:rPr>
          <w:rStyle w:val="Rimandonotaapidipagina"/>
          <w:rFonts w:eastAsia="Calibri" w:cstheme="minorHAnsi"/>
          <w:sz w:val="24"/>
          <w:szCs w:val="24"/>
        </w:rPr>
        <w:footnoteReference w:id="2"/>
      </w:r>
      <w:r w:rsidRPr="00F811E7">
        <w:rPr>
          <w:rFonts w:eastAsia="Calibri" w:cstheme="minorHAnsi"/>
          <w:sz w:val="24"/>
          <w:szCs w:val="24"/>
          <w:lang w:val="en-US"/>
        </w:rPr>
        <w:t xml:space="preserve">no final sentence of conviction has been </w:t>
      </w:r>
      <w:r w:rsidRPr="00F811E7">
        <w:rPr>
          <w:rFonts w:eastAsia="Calibri" w:cstheme="minorHAnsi"/>
          <w:sz w:val="24"/>
          <w:szCs w:val="24"/>
          <w:lang w:val="en-US"/>
        </w:rPr>
        <w:lastRenderedPageBreak/>
        <w:t>pronounced or a criminal decree of conviction has been issued which has become irrevocable, for one of the following crimes:</w:t>
      </w:r>
    </w:p>
    <w:p w14:paraId="297C1524"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a) crimes, committed or attempted, referred to in Articles 416, 416-bis of the Criminal Code or crimes committed by taking advantage of the conditions set forth in the aforementioned Article 416-bis or in order to facilitate the activity of the associations provided for in the same Article, as well as for the crimes, committed or attempted, referred to in Article 74 of the Consolidated Law on Narcotics and Psychotropic Substances, Prevention, Treatment and Rehabilitation of the Related States of Drug Addiction, referred to in Presidential Decree No. 309 of 9 October 1990, by Article 291-quater of the Consolidated Law on Customs, referred to in Presidential Decree No. 23 January 1973. 43 and Article 452-quaterdieces of the Criminal Code, as they are attributable to participation in a criminal </w:t>
      </w:r>
      <w:proofErr w:type="spellStart"/>
      <w:r w:rsidRPr="00F811E7">
        <w:rPr>
          <w:rFonts w:eastAsia="Calibri" w:cstheme="minorHAnsi"/>
          <w:sz w:val="24"/>
          <w:szCs w:val="24"/>
          <w:lang w:val="en-US"/>
        </w:rPr>
        <w:t>organisation</w:t>
      </w:r>
      <w:proofErr w:type="spellEnd"/>
      <w:r w:rsidRPr="00F811E7">
        <w:rPr>
          <w:rFonts w:eastAsia="Calibri" w:cstheme="minorHAnsi"/>
          <w:sz w:val="24"/>
          <w:szCs w:val="24"/>
          <w:lang w:val="en-US"/>
        </w:rPr>
        <w:t xml:space="preserve">, as defined in Article 2 of Framework Decision 2008/841/JHA of the Council of the European Union of 24 October </w:t>
      </w:r>
      <w:proofErr w:type="gramStart"/>
      <w:r w:rsidRPr="00F811E7">
        <w:rPr>
          <w:rFonts w:eastAsia="Calibri" w:cstheme="minorHAnsi"/>
          <w:sz w:val="24"/>
          <w:szCs w:val="24"/>
          <w:lang w:val="en-US"/>
        </w:rPr>
        <w:t>2008;</w:t>
      </w:r>
      <w:proofErr w:type="gramEnd"/>
    </w:p>
    <w:p w14:paraId="1843C8FE"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b) crimes, committed or attempted, pursuant to Articles 317, </w:t>
      </w:r>
      <w:proofErr w:type="gramStart"/>
      <w:r w:rsidRPr="00F811E7">
        <w:rPr>
          <w:rFonts w:eastAsia="Calibri" w:cstheme="minorHAnsi"/>
          <w:sz w:val="24"/>
          <w:szCs w:val="24"/>
          <w:lang w:val="en-US"/>
        </w:rPr>
        <w:t>318, 319</w:t>
      </w:r>
      <w:proofErr w:type="gramEnd"/>
      <w:r w:rsidRPr="00F811E7">
        <w:rPr>
          <w:rFonts w:eastAsia="Calibri" w:cstheme="minorHAnsi"/>
          <w:sz w:val="24"/>
          <w:szCs w:val="24"/>
          <w:lang w:val="en-US"/>
        </w:rPr>
        <w:t xml:space="preserve">, 319-ter, 319-quater, 320, 321, 322, 322-bis, 346-bis, 353, 353-bis, 354, 355 and 356 of the Criminal Code as well as Article 2635 of the Civil </w:t>
      </w:r>
      <w:proofErr w:type="gramStart"/>
      <w:r w:rsidRPr="00F811E7">
        <w:rPr>
          <w:rFonts w:eastAsia="Calibri" w:cstheme="minorHAnsi"/>
          <w:sz w:val="24"/>
          <w:szCs w:val="24"/>
          <w:lang w:val="en-US"/>
        </w:rPr>
        <w:t>Code;</w:t>
      </w:r>
      <w:proofErr w:type="gramEnd"/>
    </w:p>
    <w:p w14:paraId="7B82739D"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c) false corporate communications pursuant to Articles 2621 and 2622 of the Civil </w:t>
      </w:r>
      <w:proofErr w:type="gramStart"/>
      <w:r w:rsidRPr="00F811E7">
        <w:rPr>
          <w:rFonts w:eastAsia="Calibri" w:cstheme="minorHAnsi"/>
          <w:sz w:val="24"/>
          <w:szCs w:val="24"/>
          <w:lang w:val="en-US"/>
        </w:rPr>
        <w:t>Code;</w:t>
      </w:r>
      <w:proofErr w:type="gramEnd"/>
    </w:p>
    <w:p w14:paraId="569A48D7"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(d) fraud within the meaning of Article 1 of the Convention on the protection of the European Communities' financial interests of 26 July </w:t>
      </w:r>
      <w:proofErr w:type="gramStart"/>
      <w:r w:rsidRPr="00F811E7">
        <w:rPr>
          <w:rFonts w:eastAsia="Calibri" w:cstheme="minorHAnsi"/>
          <w:sz w:val="24"/>
          <w:szCs w:val="24"/>
          <w:lang w:val="en-US"/>
        </w:rPr>
        <w:t>1995;</w:t>
      </w:r>
      <w:proofErr w:type="gramEnd"/>
    </w:p>
    <w:p w14:paraId="77E95537"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e) crimes, committed or attempted, for the purposes of terrorism, including international terrorism, and subversion of the constitutional order, terrorist crimes or crimes connected to terrorist </w:t>
      </w:r>
      <w:proofErr w:type="gramStart"/>
      <w:r w:rsidRPr="00F811E7">
        <w:rPr>
          <w:rFonts w:eastAsia="Calibri" w:cstheme="minorHAnsi"/>
          <w:sz w:val="24"/>
          <w:szCs w:val="24"/>
          <w:lang w:val="en-US"/>
        </w:rPr>
        <w:t>activities;</w:t>
      </w:r>
      <w:proofErr w:type="gramEnd"/>
    </w:p>
    <w:p w14:paraId="4D771B83"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f) crimes referred to in Articles 648-bis, 648-ter and 648-ter.1 of the Criminal Code, money laundering or terrorist financing, as defined in Article 1 of Legislative Decree 22 June 2007, no. </w:t>
      </w:r>
      <w:proofErr w:type="gramStart"/>
      <w:r w:rsidRPr="00F811E7">
        <w:rPr>
          <w:rFonts w:eastAsia="Calibri" w:cstheme="minorHAnsi"/>
          <w:sz w:val="24"/>
          <w:szCs w:val="24"/>
          <w:lang w:val="en-US"/>
        </w:rPr>
        <w:t>109;</w:t>
      </w:r>
      <w:proofErr w:type="gramEnd"/>
    </w:p>
    <w:p w14:paraId="6D67463B" w14:textId="77777777" w:rsidR="00CD2A36"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g) exploitation of child labor and other forms of human trafficking as defined by Legislative Decree no. 24 of March 4, </w:t>
      </w:r>
      <w:proofErr w:type="gramStart"/>
      <w:r w:rsidRPr="00F811E7">
        <w:rPr>
          <w:rFonts w:eastAsia="Calibri" w:cstheme="minorHAnsi"/>
          <w:sz w:val="24"/>
          <w:szCs w:val="24"/>
          <w:lang w:val="en-US"/>
        </w:rPr>
        <w:t>2014;</w:t>
      </w:r>
      <w:proofErr w:type="gramEnd"/>
    </w:p>
    <w:p w14:paraId="2DFE36E0" w14:textId="77777777" w:rsidR="00DC2D04" w:rsidRPr="00F811E7" w:rsidRDefault="00CD2A36" w:rsidP="00CD2A36">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h) any other crime which results, as an accessory penalty, in the inability to contract with the Public Administration.</w:t>
      </w:r>
    </w:p>
    <w:p w14:paraId="0C8C0984" w14:textId="77777777" w:rsidR="00CD2A36" w:rsidRPr="00F811E7" w:rsidRDefault="00CD2A36" w:rsidP="00CD2A36">
      <w:pPr>
        <w:tabs>
          <w:tab w:val="left" w:pos="840"/>
          <w:tab w:val="left" w:pos="5489"/>
        </w:tabs>
        <w:autoSpaceDE w:val="0"/>
        <w:autoSpaceDN w:val="0"/>
        <w:jc w:val="both"/>
        <w:rPr>
          <w:rFonts w:eastAsia="Calibri" w:cstheme="minorHAnsi"/>
          <w:sz w:val="24"/>
          <w:szCs w:val="24"/>
          <w:lang w:val="en-US"/>
        </w:rPr>
      </w:pPr>
    </w:p>
    <w:p w14:paraId="7355D422" w14:textId="77777777" w:rsidR="00DC2D04" w:rsidRPr="00F811E7" w:rsidRDefault="00512431" w:rsidP="00DC2D04">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00DC2D04" w:rsidRPr="00F811E7">
        <w:rPr>
          <w:rFonts w:eastAsia="Calibri" w:cstheme="minorHAnsi"/>
          <w:sz w:val="24"/>
          <w:szCs w:val="24"/>
          <w:lang w:val="en-US"/>
        </w:rPr>
        <w:t>not to be found in the causes for exclusion listed in art. 94 paragraph 2 of Legislative Decree no. 36/2023, namely:</w:t>
      </w:r>
    </w:p>
    <w:p w14:paraId="3EB80B9F" w14:textId="77777777" w:rsidR="00DC2D04" w:rsidRPr="00F811E7" w:rsidRDefault="00A65DA0" w:rsidP="00DC2D04">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that, with reference to the undersigned declarant and to the subjects indicated in paragraph 3 of art. 94 of Legislative Decree 36/2023 as well as to the subjects referred to in paragraph 4 of the same art. 94, the reasons for forfeiture, suspension or prohibition provided for by article 67 of the Code of Anti-Mafia Laws and Preventive Measures, pursuant to Legislative Decree no. 159 of 6 September 2011, or of an attempted mafia infiltration pursuant to article 84, paragraph 4, of the same code, do not exist, without prejudice to the provisions of articles 88, paragraph 4-bis, and 92, paragraphs 2 and 3, of the code pursuant to Legislative Decree no. 159 of 2011, with reference respectively to anti-mafia communications and anti-mafia information and taking into account that the cause for exclusion pursuant to article 84, paragraph 4, of the same code pursuant to Legislative Decree no. n. 159 of 2011 does not apply if, by the date of the award, the company has been admitted to judicial review pursuant to Article 34-bis of the same code;</w:t>
      </w:r>
    </w:p>
    <w:p w14:paraId="35A2A290" w14:textId="77777777" w:rsidR="00A65DA0" w:rsidRPr="00F811E7" w:rsidRDefault="00A65DA0" w:rsidP="00DC2D04">
      <w:pPr>
        <w:tabs>
          <w:tab w:val="left" w:pos="840"/>
          <w:tab w:val="left" w:pos="5489"/>
        </w:tabs>
        <w:autoSpaceDE w:val="0"/>
        <w:autoSpaceDN w:val="0"/>
        <w:ind w:left="567"/>
        <w:jc w:val="both"/>
        <w:rPr>
          <w:rFonts w:eastAsia="Calibri" w:cstheme="minorHAnsi"/>
          <w:sz w:val="24"/>
          <w:szCs w:val="24"/>
          <w:lang w:val="en-US"/>
        </w:rPr>
      </w:pPr>
    </w:p>
    <w:p w14:paraId="3B4332F3" w14:textId="77777777" w:rsidR="004964CC" w:rsidRPr="00F811E7" w:rsidRDefault="00512431" w:rsidP="00DC2D04">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lastRenderedPageBreak/>
        <w:t>☐</w:t>
      </w:r>
      <w:r w:rsidR="004964CC" w:rsidRPr="00F811E7">
        <w:rPr>
          <w:rFonts w:eastAsia="Calibri" w:cstheme="minorHAnsi"/>
          <w:sz w:val="24"/>
          <w:szCs w:val="24"/>
          <w:lang w:val="en-US"/>
        </w:rPr>
        <w:t xml:space="preserve">not to be among the causes </w:t>
      </w:r>
      <w:proofErr w:type="gramStart"/>
      <w:r w:rsidR="004964CC" w:rsidRPr="00F811E7">
        <w:rPr>
          <w:rFonts w:eastAsia="Calibri" w:cstheme="minorHAnsi"/>
          <w:sz w:val="24"/>
          <w:szCs w:val="24"/>
          <w:lang w:val="en-US"/>
        </w:rPr>
        <w:t>for</w:t>
      </w:r>
      <w:proofErr w:type="gramEnd"/>
      <w:r w:rsidR="004964CC" w:rsidRPr="00F811E7">
        <w:rPr>
          <w:rFonts w:eastAsia="Calibri" w:cstheme="minorHAnsi"/>
          <w:sz w:val="24"/>
          <w:szCs w:val="24"/>
          <w:lang w:val="en-US"/>
        </w:rPr>
        <w:t xml:space="preserve"> exclusion listed in art. 94 paragraph 5 of Legislative Decree no. 36/2023, which are reported below:</w:t>
      </w:r>
    </w:p>
    <w:p w14:paraId="1C065671" w14:textId="77777777" w:rsidR="009A5550" w:rsidRPr="00F811E7" w:rsidRDefault="00AB2494" w:rsidP="007D29B5">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a) the economic operator is not subject to the interdictory sanction referred to in </w:t>
      </w:r>
      <w:proofErr w:type="spellStart"/>
      <w:r w:rsidRPr="00F811E7">
        <w:rPr>
          <w:rFonts w:eastAsia="Calibri" w:cstheme="minorHAnsi"/>
          <w:sz w:val="24"/>
          <w:szCs w:val="24"/>
          <w:lang w:val="en-US"/>
        </w:rPr>
        <w:t>the</w:t>
      </w:r>
      <w:hyperlink r:id="rId13" w:anchor="09" w:history="1">
        <w:r w:rsidRPr="00F811E7">
          <w:rPr>
            <w:rFonts w:cstheme="minorHAnsi"/>
            <w:sz w:val="24"/>
            <w:szCs w:val="24"/>
            <w:lang w:val="en-US"/>
          </w:rPr>
          <w:t>Article</w:t>
        </w:r>
        <w:proofErr w:type="spellEnd"/>
        <w:r w:rsidRPr="00F811E7">
          <w:rPr>
            <w:rFonts w:cstheme="minorHAnsi"/>
            <w:sz w:val="24"/>
            <w:szCs w:val="24"/>
            <w:lang w:val="en-US"/>
          </w:rPr>
          <w:t xml:space="preserve"> 9, paragraph 2, letter c), of Legislative Decree 8 June 2001, n. 231</w:t>
        </w:r>
      </w:hyperlink>
      <w:r w:rsidRPr="00F811E7">
        <w:rPr>
          <w:rFonts w:eastAsia="Calibri" w:cstheme="minorHAnsi"/>
          <w:sz w:val="24"/>
          <w:szCs w:val="24"/>
          <w:lang w:val="en-US"/>
        </w:rPr>
        <w:t xml:space="preserve">, or other sanction which involves the prohibition of contracting with the Public Administration, including the interdictory measures referred to </w:t>
      </w:r>
      <w:proofErr w:type="spellStart"/>
      <w:r w:rsidRPr="00F811E7">
        <w:rPr>
          <w:rFonts w:eastAsia="Calibri" w:cstheme="minorHAnsi"/>
          <w:sz w:val="24"/>
          <w:szCs w:val="24"/>
          <w:lang w:val="en-US"/>
        </w:rPr>
        <w:t>in</w:t>
      </w:r>
      <w:hyperlink r:id="rId14" w:anchor="014" w:history="1">
        <w:r w:rsidRPr="00F811E7">
          <w:rPr>
            <w:rFonts w:cstheme="minorHAnsi"/>
            <w:sz w:val="24"/>
            <w:szCs w:val="24"/>
            <w:lang w:val="en-US"/>
          </w:rPr>
          <w:t>Article</w:t>
        </w:r>
        <w:proofErr w:type="spellEnd"/>
        <w:r w:rsidRPr="00F811E7">
          <w:rPr>
            <w:rFonts w:cstheme="minorHAnsi"/>
            <w:sz w:val="24"/>
            <w:szCs w:val="24"/>
            <w:lang w:val="en-US"/>
          </w:rPr>
          <w:t xml:space="preserve"> 14 of Legislative Decree 9 April 2008, n. 81</w:t>
        </w:r>
      </w:hyperlink>
      <w:r w:rsidRPr="00F811E7">
        <w:rPr>
          <w:rFonts w:eastAsia="Calibri" w:cstheme="minorHAnsi"/>
          <w:sz w:val="24"/>
          <w:szCs w:val="24"/>
          <w:lang w:val="en-US"/>
        </w:rPr>
        <w:t xml:space="preserve">;b) the economic operator has submitted the certification referred to </w:t>
      </w:r>
      <w:proofErr w:type="spellStart"/>
      <w:r w:rsidRPr="00F811E7">
        <w:rPr>
          <w:rFonts w:eastAsia="Calibri" w:cstheme="minorHAnsi"/>
          <w:sz w:val="24"/>
          <w:szCs w:val="24"/>
          <w:lang w:val="en-US"/>
        </w:rPr>
        <w:t>in</w:t>
      </w:r>
      <w:hyperlink r:id="rId15" w:anchor="17" w:history="1">
        <w:r w:rsidRPr="00F811E7">
          <w:rPr>
            <w:rFonts w:cstheme="minorHAnsi"/>
            <w:sz w:val="24"/>
            <w:szCs w:val="24"/>
            <w:lang w:val="en-US"/>
          </w:rPr>
          <w:t>Article</w:t>
        </w:r>
        <w:proofErr w:type="spellEnd"/>
        <w:r w:rsidRPr="00F811E7">
          <w:rPr>
            <w:rFonts w:cstheme="minorHAnsi"/>
            <w:sz w:val="24"/>
            <w:szCs w:val="24"/>
            <w:lang w:val="en-US"/>
          </w:rPr>
          <w:t xml:space="preserve"> 17 of Law 12 March 1999, n. 68</w:t>
        </w:r>
      </w:hyperlink>
      <w:r w:rsidRPr="00F811E7">
        <w:rPr>
          <w:rFonts w:eastAsia="Calibri" w:cstheme="minorHAnsi"/>
          <w:sz w:val="24"/>
          <w:szCs w:val="24"/>
          <w:lang w:val="en-US"/>
        </w:rPr>
        <w:t>, or has submitted a declaration in lieu of the existence of the same requirement;</w:t>
      </w:r>
    </w:p>
    <w:p w14:paraId="3A2EEF70" w14:textId="77777777" w:rsidR="001D508A" w:rsidRPr="00F811E7" w:rsidRDefault="00AB2494" w:rsidP="007D29B5">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c) in relation to procedures relating to public investments financed, in whole or in part, with the resources provided for by Regulation (EU) No. 240/2021 of the European Parliament and of the Council of 10 February 2021 and Regulation (EU) No. 241/2021 of the European Parliament and of the Council of 12 February 2021, economic operators required to draw up a report on the situation of their staff, pursuant to Article 46 of the Code on Equal Opportunities for Men and Women, pursuant to Legislative Decree No. 11 April 2006. 198, have produced, at the time of submitting the membership application, a copy of the latest report drawn up, with certification of its conformity with the one sent to the company trade union representatives and to the regional councilor and councilor for equality pursuant to paragraph 2 of the aforementioned Article 46, or, in the event of non-compliance with the deadlines set out in paragraph 1 of the same Article 46, with certification of its simultaneous transmission to the company trade union representatives and to the regional councilor and councilor for equality;</w:t>
      </w:r>
    </w:p>
    <w:p w14:paraId="35A472FB" w14:textId="77777777" w:rsidR="001D508A" w:rsidRPr="00F811E7" w:rsidRDefault="00AB2494" w:rsidP="007D29B5">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d) the economic operator has not been subjected to judicial liquidation, is not in a state of compulsory liquidation or preventive composition and is not subject to proceedings for access to one of these procedures, without prejudice to the provisions of </w:t>
      </w:r>
      <w:proofErr w:type="spellStart"/>
      <w:r w:rsidRPr="00F811E7">
        <w:rPr>
          <w:rFonts w:eastAsia="Calibri" w:cstheme="minorHAnsi"/>
          <w:sz w:val="24"/>
          <w:szCs w:val="24"/>
          <w:lang w:val="en-US"/>
        </w:rPr>
        <w:t>the</w:t>
      </w:r>
      <w:hyperlink r:id="rId16" w:anchor="2019_014_095" w:tgtFrame="_blank" w:history="1">
        <w:r w:rsidRPr="00F811E7">
          <w:rPr>
            <w:rFonts w:cstheme="minorHAnsi"/>
            <w:sz w:val="24"/>
            <w:szCs w:val="24"/>
            <w:lang w:val="en-US"/>
          </w:rPr>
          <w:t>Article</w:t>
        </w:r>
        <w:proofErr w:type="spellEnd"/>
        <w:r w:rsidRPr="00F811E7">
          <w:rPr>
            <w:rFonts w:cstheme="minorHAnsi"/>
            <w:sz w:val="24"/>
            <w:szCs w:val="24"/>
            <w:lang w:val="en-US"/>
          </w:rPr>
          <w:t xml:space="preserve"> 95 of the Corporate Crisis and Insolvency Code, pursuant to Legislative Decree no. 14 of 12 January 2019</w:t>
        </w:r>
      </w:hyperlink>
      <w:r w:rsidRPr="00F811E7">
        <w:rPr>
          <w:rFonts w:eastAsia="Calibri" w:cstheme="minorHAnsi"/>
          <w:sz w:val="24"/>
          <w:szCs w:val="24"/>
          <w:lang w:val="en-US"/>
        </w:rPr>
        <w:t xml:space="preserve">, from </w:t>
      </w:r>
      <w:proofErr w:type="spellStart"/>
      <w:r w:rsidRPr="00F811E7">
        <w:rPr>
          <w:rFonts w:eastAsia="Calibri" w:cstheme="minorHAnsi"/>
          <w:sz w:val="24"/>
          <w:szCs w:val="24"/>
          <w:lang w:val="en-US"/>
        </w:rPr>
        <w:t>the</w:t>
      </w:r>
      <w:hyperlink r:id="rId17" w:anchor="1942_0267_186-bis" w:tgtFrame="_self" w:history="1">
        <w:r w:rsidRPr="00F811E7">
          <w:rPr>
            <w:rFonts w:cstheme="minorHAnsi"/>
            <w:sz w:val="24"/>
            <w:szCs w:val="24"/>
            <w:lang w:val="en-US"/>
          </w:rPr>
          <w:t>Article</w:t>
        </w:r>
        <w:proofErr w:type="spellEnd"/>
        <w:r w:rsidRPr="00F811E7">
          <w:rPr>
            <w:rFonts w:cstheme="minorHAnsi"/>
            <w:sz w:val="24"/>
            <w:szCs w:val="24"/>
            <w:lang w:val="en-US"/>
          </w:rPr>
          <w:t xml:space="preserve"> 186-bis, paragraph 5, of Royal Decree 16 March 1942, n. 267</w:t>
        </w:r>
      </w:hyperlink>
      <w:r w:rsidRPr="00F811E7">
        <w:rPr>
          <w:rFonts w:eastAsia="Calibri" w:cstheme="minorHAnsi"/>
          <w:sz w:val="24"/>
          <w:szCs w:val="24"/>
          <w:lang w:val="en-US"/>
        </w:rPr>
        <w:t xml:space="preserve">and from </w:t>
      </w:r>
      <w:proofErr w:type="spellStart"/>
      <w:r w:rsidRPr="00F811E7">
        <w:rPr>
          <w:rFonts w:eastAsia="Calibri" w:cstheme="minorHAnsi"/>
          <w:sz w:val="24"/>
          <w:szCs w:val="24"/>
          <w:lang w:val="en-US"/>
        </w:rPr>
        <w:t>the</w:t>
      </w:r>
      <w:hyperlink r:id="rId18" w:anchor="124" w:history="1">
        <w:r w:rsidRPr="00F811E7">
          <w:rPr>
            <w:rFonts w:cstheme="minorHAnsi"/>
            <w:sz w:val="24"/>
            <w:szCs w:val="24"/>
            <w:lang w:val="en-US"/>
          </w:rPr>
          <w:t>Article</w:t>
        </w:r>
        <w:proofErr w:type="spellEnd"/>
        <w:r w:rsidRPr="00F811E7">
          <w:rPr>
            <w:rFonts w:cstheme="minorHAnsi"/>
            <w:sz w:val="24"/>
            <w:szCs w:val="24"/>
            <w:lang w:val="en-US"/>
          </w:rPr>
          <w:t xml:space="preserve"> 124 of this </w:t>
        </w:r>
        <w:proofErr w:type="spellStart"/>
        <w:r w:rsidRPr="00F811E7">
          <w:rPr>
            <w:rFonts w:cstheme="minorHAnsi"/>
            <w:sz w:val="24"/>
            <w:szCs w:val="24"/>
            <w:lang w:val="en-US"/>
          </w:rPr>
          <w:t>Code</w:t>
        </w:r>
      </w:hyperlink>
      <w:r w:rsidRPr="00F811E7">
        <w:rPr>
          <w:rFonts w:eastAsia="Calibri" w:cstheme="minorHAnsi"/>
          <w:sz w:val="24"/>
          <w:szCs w:val="24"/>
          <w:lang w:val="en-US"/>
        </w:rPr>
        <w:t>The</w:t>
      </w:r>
      <w:proofErr w:type="spellEnd"/>
      <w:r w:rsidRPr="00F811E7">
        <w:rPr>
          <w:rFonts w:eastAsia="Calibri" w:cstheme="minorHAnsi"/>
          <w:sz w:val="24"/>
          <w:szCs w:val="24"/>
          <w:lang w:val="en-US"/>
        </w:rPr>
        <w:t xml:space="preserve"> exclusion does not apply if, by the date of publication of the ranking from which the candidate is selected, the measures referred to in </w:t>
      </w:r>
      <w:proofErr w:type="spellStart"/>
      <w:r w:rsidRPr="00F811E7">
        <w:rPr>
          <w:rFonts w:eastAsia="Calibri" w:cstheme="minorHAnsi"/>
          <w:sz w:val="24"/>
          <w:szCs w:val="24"/>
          <w:lang w:val="en-US"/>
        </w:rPr>
        <w:t>the</w:t>
      </w:r>
      <w:hyperlink r:id="rId19" w:anchor="1942_0267_186-bis" w:tgtFrame="_self" w:history="1">
        <w:r w:rsidRPr="00F811E7">
          <w:rPr>
            <w:rFonts w:cstheme="minorHAnsi"/>
            <w:sz w:val="24"/>
            <w:szCs w:val="24"/>
            <w:lang w:val="en-US"/>
          </w:rPr>
          <w:t>Article</w:t>
        </w:r>
        <w:proofErr w:type="spellEnd"/>
        <w:r w:rsidRPr="00F811E7">
          <w:rPr>
            <w:rFonts w:cstheme="minorHAnsi"/>
            <w:sz w:val="24"/>
            <w:szCs w:val="24"/>
            <w:lang w:val="en-US"/>
          </w:rPr>
          <w:t xml:space="preserve"> 186-bis, paragraph 5, of Royal Decree 16 March 1942, n. 267</w:t>
        </w:r>
      </w:hyperlink>
      <w:r w:rsidRPr="00F811E7">
        <w:rPr>
          <w:rFonts w:eastAsia="Calibri" w:cstheme="minorHAnsi"/>
          <w:sz w:val="24"/>
          <w:szCs w:val="24"/>
          <w:lang w:val="en-US"/>
        </w:rPr>
        <w:t xml:space="preserve">and to </w:t>
      </w:r>
      <w:proofErr w:type="spellStart"/>
      <w:r w:rsidRPr="00F811E7">
        <w:rPr>
          <w:rFonts w:eastAsia="Calibri" w:cstheme="minorHAnsi"/>
          <w:sz w:val="24"/>
          <w:szCs w:val="24"/>
          <w:lang w:val="en-US"/>
        </w:rPr>
        <w:t>the</w:t>
      </w:r>
      <w:hyperlink r:id="rId20" w:tgtFrame="_blank" w:history="1">
        <w:r w:rsidRPr="00F811E7">
          <w:rPr>
            <w:rFonts w:cstheme="minorHAnsi"/>
            <w:sz w:val="24"/>
            <w:szCs w:val="24"/>
            <w:lang w:val="en-US"/>
          </w:rPr>
          <w:t>Article</w:t>
        </w:r>
        <w:proofErr w:type="spellEnd"/>
        <w:r w:rsidRPr="00F811E7">
          <w:rPr>
            <w:rFonts w:cstheme="minorHAnsi"/>
            <w:sz w:val="24"/>
            <w:szCs w:val="24"/>
            <w:lang w:val="en-US"/>
          </w:rPr>
          <w:t xml:space="preserve"> 95, paragraphs 3 and 4, of the code referred to in Legislative Decree no. 14 of 2019</w:t>
        </w:r>
      </w:hyperlink>
      <w:r w:rsidRPr="00F811E7">
        <w:rPr>
          <w:rFonts w:eastAsia="Calibri" w:cstheme="minorHAnsi"/>
          <w:sz w:val="24"/>
          <w:szCs w:val="24"/>
          <w:lang w:val="en-US"/>
        </w:rPr>
        <w:t>, unless further exclusionary circumstances arise relating to the bankruptcy proceedings;</w:t>
      </w:r>
    </w:p>
    <w:p w14:paraId="00DBD21E" w14:textId="77777777" w:rsidR="001D508A" w:rsidRPr="00F811E7" w:rsidRDefault="00AB2494" w:rsidP="007D29B5">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e) the economic operator is not registered in the electronic register maintained by ANAC for having submitted false declarations or false documentation in tender procedures and subcontracting; the grounds for exclusion continue until the registration in the electronic register is in </w:t>
      </w:r>
      <w:proofErr w:type="gramStart"/>
      <w:r w:rsidRPr="00F811E7">
        <w:rPr>
          <w:rFonts w:eastAsia="Calibri" w:cstheme="minorHAnsi"/>
          <w:sz w:val="24"/>
          <w:szCs w:val="24"/>
          <w:lang w:val="en-US"/>
        </w:rPr>
        <w:t>effect;</w:t>
      </w:r>
      <w:proofErr w:type="gramEnd"/>
    </w:p>
    <w:p w14:paraId="0C186E97" w14:textId="77777777" w:rsidR="00DC2D04" w:rsidRPr="00F811E7" w:rsidRDefault="00AB2494" w:rsidP="007D29B5">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f) </w:t>
      </w:r>
      <w:proofErr w:type="gramStart"/>
      <w:r w:rsidRPr="00F811E7">
        <w:rPr>
          <w:rFonts w:eastAsia="Calibri" w:cstheme="minorHAnsi"/>
          <w:sz w:val="24"/>
          <w:szCs w:val="24"/>
          <w:lang w:val="en-US"/>
        </w:rPr>
        <w:t>the</w:t>
      </w:r>
      <w:proofErr w:type="gramEnd"/>
      <w:r w:rsidRPr="00F811E7">
        <w:rPr>
          <w:rFonts w:eastAsia="Calibri" w:cstheme="minorHAnsi"/>
          <w:sz w:val="24"/>
          <w:szCs w:val="24"/>
          <w:lang w:val="en-US"/>
        </w:rPr>
        <w:t xml:space="preserve"> economic operator is not registered in the electronic register kept by the ANAC for having submitted false declarations or false documentation for the purpose of issuing the qualification certificate, for the period during which the registration lasts.</w:t>
      </w:r>
    </w:p>
    <w:p w14:paraId="20575859" w14:textId="77777777" w:rsidR="001D508A" w:rsidRPr="00F811E7" w:rsidRDefault="001D508A" w:rsidP="00DC2D04">
      <w:pPr>
        <w:tabs>
          <w:tab w:val="left" w:pos="840"/>
          <w:tab w:val="left" w:pos="5489"/>
        </w:tabs>
        <w:autoSpaceDE w:val="0"/>
        <w:autoSpaceDN w:val="0"/>
        <w:ind w:left="567"/>
        <w:jc w:val="both"/>
        <w:rPr>
          <w:rFonts w:eastAsia="Calibri" w:cstheme="minorHAnsi"/>
          <w:sz w:val="24"/>
          <w:szCs w:val="24"/>
          <w:lang w:val="en-US"/>
        </w:rPr>
      </w:pPr>
    </w:p>
    <w:p w14:paraId="51E503DE" w14:textId="77777777" w:rsidR="00610599" w:rsidRPr="00F811E7" w:rsidRDefault="00512431" w:rsidP="00DC2D04">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004964CC" w:rsidRPr="00F811E7">
        <w:rPr>
          <w:rFonts w:eastAsia="Calibri" w:cstheme="minorHAnsi"/>
          <w:sz w:val="24"/>
          <w:szCs w:val="24"/>
          <w:lang w:val="en-US"/>
        </w:rPr>
        <w:t>not to be found in the causes for exclusion listed in art. 94 paragraph 6 of Legislative Decree no. 36/2023, namely:</w:t>
      </w:r>
    </w:p>
    <w:p w14:paraId="59D24050" w14:textId="77777777" w:rsidR="00512431" w:rsidRPr="00F811E7" w:rsidRDefault="00512431" w:rsidP="00DC2D04">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sz w:val="24"/>
          <w:szCs w:val="24"/>
          <w:lang w:val="en-US"/>
        </w:rPr>
        <w:t xml:space="preserve">not to have committed serious violations, definitively ascertained, of the obligations relating to the payment of taxes and duties or social security contributions, according to Italian legislation or that of the State in which they are established (see Annex II.10 </w:t>
      </w:r>
      <w:r w:rsidRPr="00F811E7">
        <w:rPr>
          <w:rFonts w:eastAsia="Calibri" w:cstheme="minorHAnsi"/>
          <w:sz w:val="24"/>
          <w:szCs w:val="24"/>
          <w:lang w:val="en-US"/>
        </w:rPr>
        <w:lastRenderedPageBreak/>
        <w:t>to Legislative Decree no. 36/2023</w:t>
      </w:r>
      <w:proofErr w:type="gramStart"/>
      <w:r w:rsidRPr="00F811E7">
        <w:rPr>
          <w:rFonts w:eastAsia="Calibri" w:cstheme="minorHAnsi"/>
          <w:sz w:val="24"/>
          <w:szCs w:val="24"/>
          <w:lang w:val="en-US"/>
        </w:rPr>
        <w:t>);</w:t>
      </w:r>
      <w:proofErr w:type="gramEnd"/>
    </w:p>
    <w:p w14:paraId="71FA2B5B" w14:textId="77777777" w:rsidR="00512431" w:rsidRPr="00F811E7" w:rsidRDefault="00512431" w:rsidP="00512431">
      <w:pPr>
        <w:tabs>
          <w:tab w:val="left" w:pos="840"/>
          <w:tab w:val="left" w:pos="5489"/>
        </w:tabs>
        <w:autoSpaceDE w:val="0"/>
        <w:autoSpaceDN w:val="0"/>
        <w:ind w:left="567"/>
        <w:jc w:val="both"/>
        <w:rPr>
          <w:rFonts w:eastAsia="Calibri" w:cstheme="minorHAnsi"/>
          <w:sz w:val="24"/>
          <w:szCs w:val="24"/>
          <w:lang w:val="en-US"/>
        </w:rPr>
      </w:pPr>
    </w:p>
    <w:p w14:paraId="255E2A49" w14:textId="77777777" w:rsidR="000F700D" w:rsidRPr="00F811E7" w:rsidRDefault="000F700D" w:rsidP="000F700D">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Pr="00F811E7">
        <w:rPr>
          <w:rFonts w:eastAsia="Calibri" w:cstheme="minorHAnsi"/>
          <w:sz w:val="24"/>
          <w:szCs w:val="24"/>
          <w:lang w:val="en-US"/>
        </w:rPr>
        <w:t>to possess the eligibility requirements set out in paragraph 3.2 of the Public Notice, namely:</w:t>
      </w:r>
    </w:p>
    <w:p w14:paraId="2888FF79" w14:textId="77777777" w:rsidR="008C1D59" w:rsidRPr="00F811E7" w:rsidRDefault="008C1D59" w:rsidP="000B0B85">
      <w:pPr>
        <w:pStyle w:val="Corpotesto"/>
        <w:numPr>
          <w:ilvl w:val="0"/>
          <w:numId w:val="1"/>
        </w:numPr>
        <w:autoSpaceDE w:val="0"/>
        <w:autoSpaceDN w:val="0"/>
        <w:spacing w:before="119" w:after="240"/>
        <w:ind w:right="154"/>
        <w:jc w:val="both"/>
        <w:rPr>
          <w:rFonts w:cstheme="minorHAnsi"/>
          <w:lang w:val="en-US"/>
        </w:rPr>
      </w:pPr>
      <w:bookmarkStart w:id="0" w:name="_Hlk185434523"/>
      <w:r w:rsidRPr="00F811E7">
        <w:rPr>
          <w:rFonts w:cstheme="minorHAnsi"/>
          <w:lang w:val="en-US"/>
        </w:rPr>
        <w:t xml:space="preserve">to have suitable professional liability insurance coverage with a leading international insurance </w:t>
      </w:r>
      <w:proofErr w:type="gramStart"/>
      <w:r w:rsidRPr="00F811E7">
        <w:rPr>
          <w:rFonts w:cstheme="minorHAnsi"/>
          <w:lang w:val="en-US"/>
        </w:rPr>
        <w:t>company;</w:t>
      </w:r>
      <w:proofErr w:type="gramEnd"/>
    </w:p>
    <w:p w14:paraId="2ABD8D57" w14:textId="77777777" w:rsidR="008C1D59" w:rsidRPr="00F811E7" w:rsidRDefault="008C1D59" w:rsidP="000B0B85">
      <w:pPr>
        <w:pStyle w:val="Corpotesto"/>
        <w:numPr>
          <w:ilvl w:val="0"/>
          <w:numId w:val="1"/>
        </w:numPr>
        <w:autoSpaceDE w:val="0"/>
        <w:autoSpaceDN w:val="0"/>
        <w:spacing w:before="119" w:after="240"/>
        <w:ind w:right="154"/>
        <w:jc w:val="both"/>
        <w:rPr>
          <w:rFonts w:cstheme="minorHAnsi"/>
          <w:lang w:val="en-US"/>
        </w:rPr>
      </w:pPr>
      <w:r w:rsidRPr="00F811E7">
        <w:rPr>
          <w:rFonts w:cstheme="minorHAnsi"/>
          <w:lang w:val="en-US"/>
        </w:rPr>
        <w:t>to be able to integrate, through appropriate technologies, tourist services (so-called experiences):</w:t>
      </w:r>
    </w:p>
    <w:p w14:paraId="44E407EA" w14:textId="77777777" w:rsidR="008C1D59" w:rsidRPr="00F811E7" w:rsidRDefault="008C1D59" w:rsidP="000B0B85">
      <w:pPr>
        <w:pStyle w:val="Corpotesto"/>
        <w:numPr>
          <w:ilvl w:val="1"/>
          <w:numId w:val="1"/>
        </w:numPr>
        <w:autoSpaceDE w:val="0"/>
        <w:autoSpaceDN w:val="0"/>
        <w:spacing w:before="119" w:after="240"/>
        <w:ind w:right="154"/>
        <w:jc w:val="both"/>
        <w:rPr>
          <w:rFonts w:cstheme="minorHAnsi"/>
          <w:lang w:val="en-US"/>
        </w:rPr>
      </w:pPr>
      <w:r w:rsidRPr="00F811E7">
        <w:rPr>
          <w:rFonts w:cstheme="minorHAnsi"/>
          <w:lang w:val="en-US"/>
        </w:rPr>
        <w:t xml:space="preserve">provided on the national </w:t>
      </w:r>
      <w:proofErr w:type="gramStart"/>
      <w:r w:rsidRPr="00F811E7">
        <w:rPr>
          <w:rFonts w:cstheme="minorHAnsi"/>
          <w:lang w:val="en-US"/>
        </w:rPr>
        <w:t>territory;</w:t>
      </w:r>
      <w:proofErr w:type="gramEnd"/>
    </w:p>
    <w:p w14:paraId="7B107685" w14:textId="77777777" w:rsidR="008C1D59" w:rsidRPr="00F811E7" w:rsidRDefault="008C1D59" w:rsidP="000B0B85">
      <w:pPr>
        <w:pStyle w:val="Corpotesto"/>
        <w:numPr>
          <w:ilvl w:val="1"/>
          <w:numId w:val="1"/>
        </w:numPr>
        <w:autoSpaceDE w:val="0"/>
        <w:autoSpaceDN w:val="0"/>
        <w:spacing w:before="119" w:after="240"/>
        <w:ind w:right="154"/>
        <w:jc w:val="both"/>
        <w:rPr>
          <w:rFonts w:cstheme="minorHAnsi"/>
          <w:lang w:val="en-US"/>
        </w:rPr>
      </w:pPr>
      <w:r w:rsidRPr="00F811E7">
        <w:rPr>
          <w:rFonts w:cstheme="minorHAnsi"/>
          <w:lang w:val="en-US"/>
        </w:rPr>
        <w:t>provided by operators with the necessary qualifications and/or licenses, in accordance with current legislation.</w:t>
      </w:r>
    </w:p>
    <w:p w14:paraId="419FB657" w14:textId="77777777" w:rsidR="008C1D59" w:rsidRPr="00F811E7" w:rsidRDefault="002327E0" w:rsidP="000B0B85">
      <w:pPr>
        <w:pStyle w:val="Corpotesto"/>
        <w:numPr>
          <w:ilvl w:val="0"/>
          <w:numId w:val="1"/>
        </w:numPr>
        <w:autoSpaceDE w:val="0"/>
        <w:autoSpaceDN w:val="0"/>
        <w:spacing w:before="119" w:after="240"/>
        <w:ind w:right="154"/>
        <w:jc w:val="both"/>
        <w:rPr>
          <w:rFonts w:cstheme="minorHAnsi"/>
          <w:lang w:val="en-US"/>
        </w:rPr>
      </w:pPr>
      <w:r w:rsidRPr="00F811E7">
        <w:rPr>
          <w:rFonts w:cstheme="minorHAnsi"/>
          <w:lang w:val="en-US"/>
        </w:rPr>
        <w:t>to be able to guarantee an adequate after-sales assistance service to support the user in case of changes/cancellations or other types of requests relating to the booking and/or the financial transaction.</w:t>
      </w:r>
    </w:p>
    <w:bookmarkEnd w:id="0"/>
    <w:p w14:paraId="27230258" w14:textId="77777777" w:rsidR="00BA1CFE" w:rsidRPr="00F811E7" w:rsidRDefault="002C586A" w:rsidP="002C586A">
      <w:pPr>
        <w:tabs>
          <w:tab w:val="left" w:pos="840"/>
          <w:tab w:val="left" w:pos="5489"/>
        </w:tabs>
        <w:autoSpaceDE w:val="0"/>
        <w:autoSpaceDN w:val="0"/>
        <w:ind w:left="567"/>
        <w:jc w:val="both"/>
        <w:rPr>
          <w:rFonts w:eastAsia="Calibri" w:cstheme="minorHAnsi"/>
          <w:sz w:val="24"/>
          <w:szCs w:val="24"/>
          <w:lang w:val="en-US"/>
        </w:rPr>
      </w:pPr>
      <w:r w:rsidRPr="00F811E7">
        <w:rPr>
          <w:rFonts w:ascii="Segoe UI Symbol" w:eastAsia="Calibri" w:hAnsi="Segoe UI Symbol" w:cs="Segoe UI Symbol"/>
          <w:sz w:val="24"/>
          <w:szCs w:val="24"/>
          <w:lang w:val="en-US"/>
        </w:rPr>
        <w:t>☐</w:t>
      </w:r>
      <w:r w:rsidRPr="00F811E7">
        <w:rPr>
          <w:rFonts w:eastAsia="Calibri" w:cstheme="minorHAnsi"/>
          <w:sz w:val="24"/>
          <w:szCs w:val="24"/>
          <w:lang w:val="en-US"/>
        </w:rPr>
        <w:t>to be in possession of the mandatory technical requirements set out in paragraph 3.3. of the Notice:</w:t>
      </w:r>
    </w:p>
    <w:p w14:paraId="051DC28A" w14:textId="77777777" w:rsidR="00BA1CFE" w:rsidRPr="00F811E7" w:rsidRDefault="00BA1CFE" w:rsidP="002C586A">
      <w:pPr>
        <w:tabs>
          <w:tab w:val="left" w:pos="840"/>
          <w:tab w:val="left" w:pos="5489"/>
        </w:tabs>
        <w:autoSpaceDE w:val="0"/>
        <w:autoSpaceDN w:val="0"/>
        <w:ind w:left="567"/>
        <w:jc w:val="both"/>
        <w:rPr>
          <w:rFonts w:eastAsia="Calibri" w:cstheme="minorHAnsi"/>
          <w:sz w:val="24"/>
          <w:szCs w:val="24"/>
          <w:lang w:val="en-US"/>
        </w:rPr>
      </w:pPr>
    </w:p>
    <w:p w14:paraId="61BCD011" w14:textId="77777777" w:rsidR="000F38C4" w:rsidRPr="00F811E7" w:rsidRDefault="000F38C4" w:rsidP="000F38C4">
      <w:pPr>
        <w:tabs>
          <w:tab w:val="left" w:pos="840"/>
          <w:tab w:val="left" w:pos="5489"/>
        </w:tabs>
        <w:autoSpaceDE w:val="0"/>
        <w:autoSpaceDN w:val="0"/>
        <w:ind w:left="567"/>
        <w:jc w:val="both"/>
        <w:rPr>
          <w:rFonts w:eastAsia="Calibri" w:cstheme="minorHAnsi"/>
          <w:sz w:val="24"/>
          <w:szCs w:val="24"/>
          <w:lang w:val="en-US"/>
        </w:rPr>
      </w:pPr>
      <w:r w:rsidRPr="00F811E7">
        <w:rPr>
          <w:rFonts w:eastAsia="Calibri" w:cstheme="minorHAnsi"/>
          <w:b/>
          <w:bCs/>
          <w:sz w:val="24"/>
          <w:szCs w:val="24"/>
          <w:lang w:val="en-US"/>
        </w:rPr>
        <w:t xml:space="preserve">Where available, the technical/specific documentation proving the </w:t>
      </w:r>
      <w:proofErr w:type="gramStart"/>
      <w:r w:rsidRPr="00F811E7">
        <w:rPr>
          <w:rFonts w:eastAsia="Calibri" w:cstheme="minorHAnsi"/>
          <w:b/>
          <w:bCs/>
          <w:sz w:val="24"/>
          <w:szCs w:val="24"/>
          <w:lang w:val="en-US"/>
        </w:rPr>
        <w:t>aforementioned requirements</w:t>
      </w:r>
      <w:proofErr w:type="gramEnd"/>
      <w:r w:rsidRPr="00F811E7">
        <w:rPr>
          <w:rFonts w:eastAsia="Calibri" w:cstheme="minorHAnsi"/>
          <w:b/>
          <w:bCs/>
          <w:sz w:val="24"/>
          <w:szCs w:val="24"/>
          <w:lang w:val="en-US"/>
        </w:rPr>
        <w:t xml:space="preserve"> is attached to this application </w:t>
      </w:r>
      <w:proofErr w:type="gramStart"/>
      <w:r w:rsidRPr="00F811E7">
        <w:rPr>
          <w:rFonts w:eastAsia="Calibri" w:cstheme="minorHAnsi"/>
          <w:b/>
          <w:bCs/>
          <w:sz w:val="24"/>
          <w:szCs w:val="24"/>
          <w:lang w:val="en-US"/>
        </w:rPr>
        <w:t>form.</w:t>
      </w:r>
      <w:r w:rsidRPr="00F811E7">
        <w:rPr>
          <w:rFonts w:eastAsia="Calibri" w:cstheme="minorHAnsi"/>
          <w:sz w:val="24"/>
          <w:szCs w:val="24"/>
          <w:lang w:val="en-US"/>
        </w:rPr>
        <w:t>.</w:t>
      </w:r>
      <w:proofErr w:type="gramEnd"/>
    </w:p>
    <w:p w14:paraId="23871543" w14:textId="77777777" w:rsidR="000F38C4" w:rsidRPr="00F811E7" w:rsidRDefault="000F38C4" w:rsidP="000F38C4">
      <w:pPr>
        <w:tabs>
          <w:tab w:val="left" w:pos="840"/>
          <w:tab w:val="left" w:pos="5489"/>
        </w:tabs>
        <w:autoSpaceDE w:val="0"/>
        <w:autoSpaceDN w:val="0"/>
        <w:ind w:left="567"/>
        <w:jc w:val="both"/>
        <w:rPr>
          <w:rFonts w:eastAsia="Calibri" w:cstheme="minorHAnsi"/>
          <w:sz w:val="24"/>
          <w:szCs w:val="24"/>
          <w:lang w:val="en-US"/>
        </w:rPr>
      </w:pPr>
    </w:p>
    <w:p w14:paraId="10477333" w14:textId="77777777" w:rsidR="00CA2596" w:rsidRPr="00F811E7" w:rsidRDefault="00CA2596" w:rsidP="000F38C4">
      <w:pPr>
        <w:tabs>
          <w:tab w:val="left" w:pos="840"/>
          <w:tab w:val="left" w:pos="5489"/>
        </w:tabs>
        <w:autoSpaceDE w:val="0"/>
        <w:autoSpaceDN w:val="0"/>
        <w:ind w:left="567"/>
        <w:jc w:val="both"/>
        <w:rPr>
          <w:rFonts w:eastAsia="Calibri" w:cstheme="minorHAnsi"/>
          <w:sz w:val="24"/>
          <w:szCs w:val="24"/>
          <w:lang w:val="en-US"/>
        </w:rPr>
      </w:pPr>
    </w:p>
    <w:tbl>
      <w:tblPr>
        <w:tblStyle w:val="Grigliatabel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472"/>
        <w:gridCol w:w="4544"/>
      </w:tblGrid>
      <w:tr w:rsidR="0087673D" w:rsidRPr="0075286A" w14:paraId="5CFD94D5" w14:textId="77777777" w:rsidTr="002B2C42">
        <w:trPr>
          <w:trHeight w:val="20"/>
        </w:trPr>
        <w:tc>
          <w:tcPr>
            <w:tcW w:w="4595" w:type="dxa"/>
          </w:tcPr>
          <w:p w14:paraId="201B266C" w14:textId="77777777" w:rsidR="0087673D" w:rsidRPr="0075286A" w:rsidRDefault="00D1606D" w:rsidP="00991F9F">
            <w:pPr>
              <w:autoSpaceDE w:val="0"/>
              <w:autoSpaceDN w:val="0"/>
              <w:spacing w:before="11"/>
              <w:jc w:val="both"/>
              <w:rPr>
                <w:rFonts w:eastAsia="Calibri" w:cstheme="minorHAnsi"/>
                <w:sz w:val="24"/>
                <w:szCs w:val="24"/>
              </w:rPr>
            </w:pPr>
            <w:r>
              <w:rPr>
                <w:rFonts w:eastAsia="Calibri" w:cstheme="minorHAnsi"/>
                <w:sz w:val="24"/>
                <w:szCs w:val="24"/>
              </w:rPr>
              <w:pict w14:anchorId="1471A6F0">
                <v:shape id="_x0000_i1027" type="#_x0000_t75" alt="Microsoft Office Signature Line..." style="width:2in;height:1in">
                  <v:imagedata r:id="rId21" o:title=""/>
                  <o:lock v:ext="edit" ungrouping="t" rotation="t" cropping="t" verticies="t" text="t" grouping="t"/>
                  <o:signatureline v:ext="edit" id="{96921F8B-5D4B-4D62-8ECE-3B40290BDBE9}" provid="{00000000-0000-0000-0000-000000000000}" o:suggestedsigner="Data e luogo" signinginstructionsset="t" issignatureline="t"/>
                </v:shape>
              </w:pict>
            </w:r>
          </w:p>
        </w:tc>
        <w:tc>
          <w:tcPr>
            <w:tcW w:w="4595" w:type="dxa"/>
          </w:tcPr>
          <w:p w14:paraId="4C9DCE3B" w14:textId="77777777" w:rsidR="0087673D" w:rsidRPr="0075286A" w:rsidRDefault="0087673D" w:rsidP="00991F9F">
            <w:pPr>
              <w:autoSpaceDE w:val="0"/>
              <w:autoSpaceDN w:val="0"/>
              <w:spacing w:before="11"/>
              <w:jc w:val="both"/>
              <w:rPr>
                <w:rFonts w:eastAsia="Calibri" w:cstheme="minorHAnsi"/>
                <w:sz w:val="24"/>
                <w:szCs w:val="24"/>
              </w:rPr>
            </w:pPr>
          </w:p>
        </w:tc>
      </w:tr>
      <w:tr w:rsidR="00E41274" w:rsidRPr="0075286A" w14:paraId="547644AB" w14:textId="77777777" w:rsidTr="002B2C42">
        <w:trPr>
          <w:trHeight w:val="20"/>
        </w:trPr>
        <w:tc>
          <w:tcPr>
            <w:tcW w:w="4595" w:type="dxa"/>
          </w:tcPr>
          <w:p w14:paraId="0743A2B3" w14:textId="77777777" w:rsidR="00E41274" w:rsidRPr="0075286A" w:rsidRDefault="00E41274" w:rsidP="00991F9F">
            <w:pPr>
              <w:autoSpaceDE w:val="0"/>
              <w:autoSpaceDN w:val="0"/>
              <w:spacing w:before="11"/>
              <w:jc w:val="both"/>
              <w:rPr>
                <w:rFonts w:eastAsia="Calibri" w:cstheme="minorHAnsi"/>
                <w:sz w:val="24"/>
                <w:szCs w:val="24"/>
              </w:rPr>
            </w:pPr>
          </w:p>
        </w:tc>
        <w:tc>
          <w:tcPr>
            <w:tcW w:w="4595" w:type="dxa"/>
          </w:tcPr>
          <w:p w14:paraId="48C54F0B" w14:textId="77777777" w:rsidR="00E41274" w:rsidRPr="0075286A" w:rsidRDefault="00D1606D" w:rsidP="00355E6D">
            <w:pPr>
              <w:autoSpaceDE w:val="0"/>
              <w:autoSpaceDN w:val="0"/>
              <w:spacing w:before="11"/>
              <w:jc w:val="right"/>
              <w:rPr>
                <w:rFonts w:eastAsia="Calibri" w:cstheme="minorHAnsi"/>
                <w:sz w:val="24"/>
                <w:szCs w:val="24"/>
              </w:rPr>
            </w:pPr>
            <w:r>
              <w:rPr>
                <w:rFonts w:eastAsia="Calibri" w:cstheme="minorHAnsi"/>
                <w:sz w:val="24"/>
                <w:szCs w:val="24"/>
              </w:rPr>
              <w:pict w14:anchorId="671E0566">
                <v:shape id="_x0000_i1028" type="#_x0000_t75" alt="Microsoft Office Signature Line..." style="width:188pt;height:86.5pt">
                  <v:imagedata r:id="rId22" o:title=""/>
                  <o:lock v:ext="edit" ungrouping="t" rotation="t" cropping="t" verticies="t" text="t" grouping="t"/>
                  <o:signatureline v:ext="edit" id="{6995F5FF-0E0F-4CB7-BF69-79FB1AEF6CB3}" provid="{00000000-0000-0000-0000-000000000000}" o:suggestedsigner="IL LEGALE RAPPRESENTANTE" o:suggestedsigner2="(Firma elettronica qualificata)" signinginstructionsset="t" issignatureline="t"/>
                </v:shape>
              </w:pict>
            </w:r>
          </w:p>
        </w:tc>
      </w:tr>
      <w:tr w:rsidR="005F5582" w:rsidRPr="00F811E7" w14:paraId="5387FA0A" w14:textId="77777777" w:rsidTr="002B2C42">
        <w:trPr>
          <w:trHeight w:val="20"/>
        </w:trPr>
        <w:tc>
          <w:tcPr>
            <w:tcW w:w="9190" w:type="dxa"/>
            <w:gridSpan w:val="2"/>
          </w:tcPr>
          <w:p w14:paraId="58352EA2" w14:textId="77777777" w:rsidR="004964CC" w:rsidRPr="0075286A" w:rsidRDefault="004964CC" w:rsidP="00991F9F">
            <w:pPr>
              <w:autoSpaceDE w:val="0"/>
              <w:autoSpaceDN w:val="0"/>
              <w:spacing w:before="11"/>
              <w:jc w:val="both"/>
              <w:rPr>
                <w:rFonts w:eastAsia="Calibri" w:cstheme="minorHAnsi"/>
                <w:i/>
                <w:iCs/>
                <w:sz w:val="24"/>
                <w:szCs w:val="24"/>
              </w:rPr>
            </w:pPr>
          </w:p>
          <w:p w14:paraId="0B4AE6E1" w14:textId="77777777" w:rsidR="005F5582" w:rsidRPr="00F811E7" w:rsidRDefault="00E115BB" w:rsidP="00991F9F">
            <w:pPr>
              <w:autoSpaceDE w:val="0"/>
              <w:autoSpaceDN w:val="0"/>
              <w:spacing w:before="11"/>
              <w:jc w:val="both"/>
              <w:rPr>
                <w:rFonts w:eastAsia="Calibri" w:cstheme="minorHAnsi"/>
                <w:i/>
                <w:iCs/>
                <w:sz w:val="24"/>
                <w:szCs w:val="24"/>
                <w:lang w:val="en-US"/>
              </w:rPr>
            </w:pPr>
            <w:r w:rsidRPr="00F811E7">
              <w:rPr>
                <w:rFonts w:eastAsia="Calibri" w:cstheme="minorHAnsi"/>
                <w:i/>
                <w:iCs/>
                <w:sz w:val="24"/>
                <w:szCs w:val="24"/>
                <w:lang w:val="en-US"/>
              </w:rPr>
              <w:t>A photocopy of the signatory's identity document is attached hereto.</w:t>
            </w:r>
          </w:p>
        </w:tc>
      </w:tr>
    </w:tbl>
    <w:p w14:paraId="2290233B" w14:textId="77777777" w:rsidR="00FA143B" w:rsidRPr="00F811E7" w:rsidRDefault="00FA143B" w:rsidP="00082F92">
      <w:pPr>
        <w:tabs>
          <w:tab w:val="left" w:pos="840"/>
          <w:tab w:val="left" w:pos="5489"/>
        </w:tabs>
        <w:autoSpaceDE w:val="0"/>
        <w:autoSpaceDN w:val="0"/>
        <w:jc w:val="both"/>
        <w:rPr>
          <w:rFonts w:eastAsia="Calibri" w:cstheme="minorHAnsi"/>
          <w:sz w:val="24"/>
          <w:szCs w:val="24"/>
          <w:lang w:val="en-US"/>
        </w:rPr>
      </w:pPr>
    </w:p>
    <w:p w14:paraId="0EA460DC" w14:textId="77777777" w:rsidR="00FA143B" w:rsidRPr="00F811E7" w:rsidRDefault="00FA143B">
      <w:pPr>
        <w:widowControl/>
        <w:rPr>
          <w:rFonts w:eastAsia="Calibri" w:cstheme="minorHAnsi"/>
          <w:sz w:val="24"/>
          <w:szCs w:val="24"/>
          <w:lang w:val="en-US"/>
        </w:rPr>
      </w:pPr>
      <w:r w:rsidRPr="00F811E7">
        <w:rPr>
          <w:rFonts w:eastAsia="Calibri" w:cstheme="minorHAnsi"/>
          <w:sz w:val="24"/>
          <w:szCs w:val="24"/>
          <w:lang w:val="en-US"/>
        </w:rPr>
        <w:br w:type="page"/>
      </w:r>
    </w:p>
    <w:p w14:paraId="532483E7" w14:textId="77777777" w:rsidR="00FA143B" w:rsidRPr="00F811E7" w:rsidRDefault="00E227F0" w:rsidP="00DE7BFA">
      <w:pPr>
        <w:widowControl/>
        <w:jc w:val="center"/>
        <w:rPr>
          <w:rFonts w:eastAsia="Calibri" w:cstheme="minorHAnsi"/>
          <w:b/>
          <w:bCs/>
          <w:sz w:val="24"/>
          <w:szCs w:val="24"/>
          <w:lang w:val="en-US"/>
        </w:rPr>
      </w:pPr>
      <w:r w:rsidRPr="00F811E7">
        <w:rPr>
          <w:rFonts w:eastAsia="Calibri" w:cstheme="minorHAnsi"/>
          <w:b/>
          <w:bCs/>
          <w:sz w:val="24"/>
          <w:szCs w:val="24"/>
          <w:lang w:val="en-US"/>
        </w:rPr>
        <w:lastRenderedPageBreak/>
        <w:t>MODEL 2</w:t>
      </w:r>
    </w:p>
    <w:p w14:paraId="3AE526A9" w14:textId="77777777" w:rsidR="00FA143B" w:rsidRPr="00F811E7" w:rsidRDefault="00FA143B" w:rsidP="00FA143B">
      <w:pPr>
        <w:autoSpaceDE w:val="0"/>
        <w:autoSpaceDN w:val="0"/>
        <w:spacing w:before="90" w:line="247" w:lineRule="auto"/>
        <w:jc w:val="center"/>
        <w:outlineLvl w:val="0"/>
        <w:rPr>
          <w:rFonts w:eastAsia="Calibri" w:cstheme="minorHAnsi"/>
          <w:b/>
          <w:bCs/>
          <w:sz w:val="24"/>
          <w:szCs w:val="24"/>
          <w:lang w:val="en-US"/>
        </w:rPr>
      </w:pPr>
      <w:r w:rsidRPr="00F811E7">
        <w:rPr>
          <w:rFonts w:eastAsia="Calibri" w:cstheme="minorHAnsi"/>
          <w:b/>
          <w:bCs/>
          <w:sz w:val="24"/>
          <w:szCs w:val="24"/>
          <w:lang w:val="en-US"/>
        </w:rPr>
        <w:t>DECLARATION OF COMMITMENT</w:t>
      </w:r>
    </w:p>
    <w:p w14:paraId="0408F0E6" w14:textId="77777777" w:rsidR="00FA143B" w:rsidRPr="00F811E7" w:rsidRDefault="00FA143B" w:rsidP="00FA143B">
      <w:pPr>
        <w:autoSpaceDE w:val="0"/>
        <w:autoSpaceDN w:val="0"/>
        <w:spacing w:before="10"/>
        <w:jc w:val="both"/>
        <w:rPr>
          <w:rFonts w:eastAsia="Calibri" w:cstheme="minorHAnsi"/>
          <w:b/>
          <w:sz w:val="24"/>
          <w:szCs w:val="24"/>
          <w:lang w:val="en-US"/>
        </w:rPr>
      </w:pPr>
    </w:p>
    <w:p w14:paraId="660E5050" w14:textId="77777777" w:rsidR="00D348E3" w:rsidRPr="00F811E7" w:rsidRDefault="00D348E3" w:rsidP="00D348E3">
      <w:pPr>
        <w:tabs>
          <w:tab w:val="left" w:pos="4500"/>
          <w:tab w:val="left" w:pos="6976"/>
          <w:tab w:val="left" w:pos="8813"/>
        </w:tabs>
        <w:autoSpaceDE w:val="0"/>
        <w:autoSpaceDN w:val="0"/>
        <w:jc w:val="both"/>
        <w:rPr>
          <w:rFonts w:eastAsia="Calibri" w:cstheme="minorHAnsi"/>
          <w:sz w:val="24"/>
          <w:szCs w:val="24"/>
          <w:lang w:val="en-US"/>
        </w:rPr>
      </w:pPr>
      <w:r w:rsidRPr="00F811E7">
        <w:rPr>
          <w:rFonts w:eastAsia="Calibri" w:cstheme="minorHAnsi"/>
          <w:sz w:val="24"/>
          <w:szCs w:val="24"/>
          <w:lang w:val="en-US"/>
        </w:rPr>
        <w:t>The undersigned</w:t>
      </w:r>
      <w:r w:rsidRPr="00F811E7">
        <w:rPr>
          <w:rFonts w:eastAsia="Calibri" w:cstheme="minorHAnsi"/>
          <w:sz w:val="24"/>
          <w:szCs w:val="24"/>
          <w:u w:val="single"/>
          <w:lang w:val="en-US"/>
        </w:rPr>
        <w:tab/>
      </w:r>
      <w:r w:rsidRPr="00F811E7">
        <w:rPr>
          <w:rFonts w:eastAsia="Calibri" w:cstheme="minorHAnsi"/>
          <w:spacing w:val="-16"/>
          <w:sz w:val="24"/>
          <w:szCs w:val="24"/>
          <w:lang w:val="en-US"/>
        </w:rPr>
        <w:t xml:space="preserve"> </w:t>
      </w:r>
      <w:r w:rsidRPr="00F811E7">
        <w:rPr>
          <w:rFonts w:eastAsia="Calibri" w:cstheme="minorHAnsi"/>
          <w:sz w:val="24"/>
          <w:szCs w:val="24"/>
          <w:lang w:val="en-US"/>
        </w:rPr>
        <w:t>born in</w:t>
      </w:r>
      <w:r w:rsidRPr="00F811E7">
        <w:rPr>
          <w:rFonts w:eastAsia="Calibri" w:cstheme="minorHAnsi"/>
          <w:sz w:val="24"/>
          <w:szCs w:val="24"/>
          <w:u w:val="single"/>
          <w:lang w:val="en-US"/>
        </w:rPr>
        <w:tab/>
      </w:r>
      <w:r w:rsidRPr="00F811E7">
        <w:rPr>
          <w:rFonts w:eastAsia="Calibri" w:cstheme="minorHAnsi"/>
          <w:spacing w:val="-17"/>
          <w:sz w:val="24"/>
          <w:szCs w:val="24"/>
          <w:lang w:val="en-US"/>
        </w:rPr>
        <w:t xml:space="preserve"> </w:t>
      </w:r>
      <w:r w:rsidRPr="00F811E7">
        <w:rPr>
          <w:rFonts w:eastAsia="Calibri" w:cstheme="minorHAnsi"/>
          <w:sz w:val="24"/>
          <w:szCs w:val="24"/>
          <w:lang w:val="en-US"/>
        </w:rPr>
        <w:t>The</w:t>
      </w:r>
      <w:r w:rsidRPr="00F811E7">
        <w:rPr>
          <w:rFonts w:eastAsia="Calibri" w:cstheme="minorHAnsi"/>
          <w:sz w:val="24"/>
          <w:szCs w:val="24"/>
          <w:u w:val="single"/>
          <w:lang w:val="en-US"/>
        </w:rPr>
        <w:tab/>
      </w:r>
      <w:r w:rsidRPr="00F811E7">
        <w:rPr>
          <w:rFonts w:eastAsia="Calibri" w:cstheme="minorHAnsi"/>
          <w:sz w:val="24"/>
          <w:szCs w:val="24"/>
          <w:lang w:val="en-US"/>
        </w:rPr>
        <w:t>, CF</w:t>
      </w:r>
      <w:r w:rsidRPr="00F811E7">
        <w:rPr>
          <w:rFonts w:eastAsia="Calibri" w:cstheme="minorHAnsi"/>
          <w:sz w:val="24"/>
          <w:szCs w:val="24"/>
          <w:u w:val="single"/>
          <w:lang w:val="en-US"/>
        </w:rPr>
        <w:tab/>
      </w:r>
      <w:r w:rsidRPr="00F811E7">
        <w:rPr>
          <w:rFonts w:eastAsia="Calibri" w:cstheme="minorHAnsi"/>
          <w:sz w:val="24"/>
          <w:szCs w:val="24"/>
          <w:lang w:val="en-US"/>
        </w:rPr>
        <w:t xml:space="preserve">, in the role of legal representative/delegated subject with the necessary signing powers of ______________________________, with registered office </w:t>
      </w:r>
      <w:proofErr w:type="gramStart"/>
      <w:r w:rsidRPr="00F811E7">
        <w:rPr>
          <w:rFonts w:eastAsia="Calibri" w:cstheme="minorHAnsi"/>
          <w:sz w:val="24"/>
          <w:szCs w:val="24"/>
          <w:lang w:val="en-US"/>
        </w:rPr>
        <w:t>in ___</w:t>
      </w:r>
      <w:proofErr w:type="gramEnd"/>
      <w:r w:rsidRPr="00F811E7">
        <w:rPr>
          <w:rFonts w:eastAsia="Calibri" w:cstheme="minorHAnsi"/>
          <w:sz w:val="24"/>
          <w:szCs w:val="24"/>
          <w:lang w:val="en-US"/>
        </w:rPr>
        <w:t>_________________(City-Province), in</w:t>
      </w:r>
      <w:r w:rsidRPr="00F811E7">
        <w:rPr>
          <w:rFonts w:eastAsia="Calibri" w:cstheme="minorHAnsi"/>
          <w:sz w:val="24"/>
          <w:szCs w:val="24"/>
          <w:u w:val="single"/>
          <w:lang w:val="en-US"/>
        </w:rPr>
        <w:tab/>
        <w:t>_______________</w:t>
      </w:r>
      <w:r w:rsidRPr="00F811E7">
        <w:rPr>
          <w:rFonts w:eastAsia="Calibri" w:cstheme="minorHAnsi"/>
          <w:sz w:val="24"/>
          <w:szCs w:val="24"/>
          <w:u w:val="single"/>
          <w:lang w:val="en-US"/>
        </w:rPr>
        <w:tab/>
      </w:r>
      <w:r w:rsidRPr="00F811E7">
        <w:rPr>
          <w:rFonts w:eastAsia="Calibri" w:cstheme="minorHAnsi"/>
          <w:sz w:val="24"/>
          <w:szCs w:val="24"/>
          <w:lang w:val="en-US"/>
        </w:rPr>
        <w:t>(street, square, etc.), VAT number/Tax code</w:t>
      </w:r>
      <w:r w:rsidRPr="00F811E7">
        <w:rPr>
          <w:rFonts w:eastAsia="Calibri" w:cstheme="minorHAnsi"/>
          <w:sz w:val="24"/>
          <w:szCs w:val="24"/>
          <w:u w:val="single"/>
          <w:lang w:val="en-US"/>
        </w:rPr>
        <w:tab/>
      </w:r>
      <w:r w:rsidRPr="00F811E7">
        <w:rPr>
          <w:rFonts w:eastAsia="Calibri" w:cstheme="minorHAnsi"/>
          <w:sz w:val="24"/>
          <w:szCs w:val="24"/>
          <w:u w:val="single"/>
          <w:lang w:val="en-US"/>
        </w:rPr>
        <w:tab/>
      </w:r>
      <w:r w:rsidRPr="00F811E7">
        <w:rPr>
          <w:rFonts w:eastAsia="Calibri" w:cstheme="minorHAnsi"/>
          <w:sz w:val="24"/>
          <w:szCs w:val="24"/>
          <w:lang w:val="en-US"/>
        </w:rPr>
        <w:t>, PEC</w:t>
      </w:r>
      <w:r w:rsidRPr="00F811E7">
        <w:rPr>
          <w:rFonts w:eastAsia="Calibri" w:cstheme="minorHAnsi"/>
          <w:sz w:val="24"/>
          <w:szCs w:val="24"/>
          <w:u w:val="single"/>
          <w:lang w:val="en-US"/>
        </w:rPr>
        <w:tab/>
      </w:r>
      <w:r w:rsidRPr="00F811E7">
        <w:rPr>
          <w:rFonts w:eastAsia="Calibri" w:cstheme="minorHAnsi"/>
          <w:sz w:val="24"/>
          <w:szCs w:val="24"/>
          <w:u w:val="single"/>
          <w:lang w:val="en-US"/>
        </w:rPr>
        <w:tab/>
      </w:r>
    </w:p>
    <w:p w14:paraId="4E2C0612" w14:textId="77777777" w:rsidR="00E227F0" w:rsidRPr="00F811E7" w:rsidRDefault="00E227F0" w:rsidP="00FA143B">
      <w:pPr>
        <w:tabs>
          <w:tab w:val="left" w:pos="2628"/>
          <w:tab w:val="left" w:pos="5823"/>
          <w:tab w:val="left" w:pos="8168"/>
          <w:tab w:val="left" w:pos="9305"/>
        </w:tabs>
        <w:autoSpaceDE w:val="0"/>
        <w:autoSpaceDN w:val="0"/>
        <w:spacing w:before="39" w:line="276" w:lineRule="auto"/>
        <w:jc w:val="both"/>
        <w:rPr>
          <w:rFonts w:eastAsia="Calibri" w:cstheme="minorHAnsi"/>
          <w:sz w:val="24"/>
          <w:szCs w:val="24"/>
          <w:lang w:val="en-US"/>
        </w:rPr>
      </w:pPr>
    </w:p>
    <w:p w14:paraId="09F1C7CB" w14:textId="77777777" w:rsidR="0087673D" w:rsidRDefault="00FA143B" w:rsidP="0084790B">
      <w:pPr>
        <w:tabs>
          <w:tab w:val="left" w:pos="840"/>
          <w:tab w:val="left" w:pos="5489"/>
        </w:tabs>
        <w:autoSpaceDE w:val="0"/>
        <w:autoSpaceDN w:val="0"/>
        <w:jc w:val="center"/>
        <w:rPr>
          <w:rFonts w:eastAsia="Calibri" w:cstheme="minorHAnsi"/>
          <w:b/>
          <w:bCs/>
          <w:sz w:val="24"/>
          <w:szCs w:val="24"/>
        </w:rPr>
      </w:pPr>
      <w:r w:rsidRPr="0075286A">
        <w:rPr>
          <w:rFonts w:eastAsia="Calibri" w:cstheme="minorHAnsi"/>
          <w:b/>
          <w:bCs/>
          <w:sz w:val="24"/>
          <w:szCs w:val="24"/>
        </w:rPr>
        <w:t>COMMITS</w:t>
      </w:r>
    </w:p>
    <w:p w14:paraId="1B8A75C3" w14:textId="77777777" w:rsidR="00E227F0" w:rsidRPr="0075286A" w:rsidRDefault="00E227F0" w:rsidP="0084790B">
      <w:pPr>
        <w:tabs>
          <w:tab w:val="left" w:pos="840"/>
          <w:tab w:val="left" w:pos="5489"/>
        </w:tabs>
        <w:autoSpaceDE w:val="0"/>
        <w:autoSpaceDN w:val="0"/>
        <w:jc w:val="center"/>
        <w:rPr>
          <w:rFonts w:eastAsia="Calibri" w:cstheme="minorHAnsi"/>
          <w:b/>
          <w:bCs/>
          <w:sz w:val="24"/>
          <w:szCs w:val="24"/>
        </w:rPr>
      </w:pPr>
    </w:p>
    <w:p w14:paraId="29D48A77" w14:textId="77777777" w:rsidR="00FA143B" w:rsidRPr="0075286A" w:rsidRDefault="00FA143B" w:rsidP="00082F92">
      <w:pPr>
        <w:tabs>
          <w:tab w:val="left" w:pos="840"/>
          <w:tab w:val="left" w:pos="5489"/>
        </w:tabs>
        <w:autoSpaceDE w:val="0"/>
        <w:autoSpaceDN w:val="0"/>
        <w:jc w:val="both"/>
        <w:rPr>
          <w:rFonts w:eastAsia="Calibri" w:cstheme="minorHAnsi"/>
          <w:sz w:val="24"/>
          <w:szCs w:val="24"/>
        </w:rPr>
      </w:pPr>
    </w:p>
    <w:p w14:paraId="59D0BBCA" w14:textId="77777777" w:rsidR="00877BFB" w:rsidRPr="00F811E7" w:rsidRDefault="00877BFB" w:rsidP="000B0B85">
      <w:pPr>
        <w:pStyle w:val="Paragrafoelenco"/>
        <w:numPr>
          <w:ilvl w:val="0"/>
          <w:numId w:val="2"/>
        </w:numPr>
        <w:tabs>
          <w:tab w:val="left" w:pos="840"/>
          <w:tab w:val="left" w:pos="5489"/>
        </w:tabs>
        <w:autoSpaceDE w:val="0"/>
        <w:autoSpaceDN w:val="0"/>
        <w:rPr>
          <w:rFonts w:eastAsia="Calibri" w:cstheme="minorHAnsi"/>
          <w:sz w:val="24"/>
          <w:szCs w:val="24"/>
          <w:lang w:val="en-US"/>
        </w:rPr>
      </w:pPr>
      <w:r w:rsidRPr="00F811E7">
        <w:rPr>
          <w:rFonts w:eastAsia="Calibri" w:cstheme="minorHAnsi"/>
          <w:sz w:val="24"/>
          <w:szCs w:val="24"/>
          <w:lang w:val="en-US"/>
        </w:rPr>
        <w:t>to comply with the Mandatory Technical Specifications referred to in paragraph 3.4.1 of the Notice (and related sub-paragraphs</w:t>
      </w:r>
      <w:proofErr w:type="gramStart"/>
      <w:r w:rsidRPr="00F811E7">
        <w:rPr>
          <w:rFonts w:eastAsia="Calibri" w:cstheme="minorHAnsi"/>
          <w:sz w:val="24"/>
          <w:szCs w:val="24"/>
          <w:lang w:val="en-US"/>
        </w:rPr>
        <w:t>);</w:t>
      </w:r>
      <w:proofErr w:type="gramEnd"/>
    </w:p>
    <w:p w14:paraId="37C115F1" w14:textId="77777777" w:rsidR="00363B60" w:rsidRPr="00F811E7" w:rsidRDefault="00363B60" w:rsidP="000B0B85">
      <w:pPr>
        <w:pStyle w:val="Paragrafoelenco"/>
        <w:numPr>
          <w:ilvl w:val="0"/>
          <w:numId w:val="2"/>
        </w:numPr>
        <w:tabs>
          <w:tab w:val="left" w:pos="840"/>
          <w:tab w:val="left" w:pos="5489"/>
        </w:tabs>
        <w:autoSpaceDE w:val="0"/>
        <w:autoSpaceDN w:val="0"/>
        <w:rPr>
          <w:rFonts w:eastAsia="Calibri" w:cstheme="minorHAnsi"/>
          <w:sz w:val="24"/>
          <w:szCs w:val="24"/>
          <w:lang w:val="en-US"/>
        </w:rPr>
      </w:pPr>
      <w:r w:rsidRPr="00F811E7">
        <w:rPr>
          <w:rFonts w:eastAsia="Calibri" w:cstheme="minorHAnsi"/>
          <w:sz w:val="24"/>
          <w:szCs w:val="24"/>
          <w:lang w:val="en-US"/>
        </w:rPr>
        <w:t xml:space="preserve">to provide information in accordance with the Data Model provided for in paragraph 3.4.2 of the </w:t>
      </w:r>
      <w:proofErr w:type="gramStart"/>
      <w:r w:rsidRPr="00F811E7">
        <w:rPr>
          <w:rFonts w:eastAsia="Calibri" w:cstheme="minorHAnsi"/>
          <w:sz w:val="24"/>
          <w:szCs w:val="24"/>
          <w:lang w:val="en-US"/>
        </w:rPr>
        <w:t>Notice;</w:t>
      </w:r>
      <w:proofErr w:type="gramEnd"/>
    </w:p>
    <w:p w14:paraId="05738510" w14:textId="77777777" w:rsidR="00363B60" w:rsidRPr="00F811E7" w:rsidRDefault="00943963" w:rsidP="000B0B85">
      <w:pPr>
        <w:pStyle w:val="Paragrafoelenco"/>
        <w:numPr>
          <w:ilvl w:val="0"/>
          <w:numId w:val="2"/>
        </w:numPr>
        <w:tabs>
          <w:tab w:val="left" w:pos="840"/>
          <w:tab w:val="left" w:pos="5489"/>
        </w:tabs>
        <w:autoSpaceDE w:val="0"/>
        <w:autoSpaceDN w:val="0"/>
        <w:rPr>
          <w:rFonts w:eastAsia="Calibri" w:cstheme="minorHAnsi"/>
          <w:sz w:val="24"/>
          <w:szCs w:val="24"/>
          <w:lang w:val="en-US"/>
        </w:rPr>
      </w:pPr>
      <w:r w:rsidRPr="00F811E7">
        <w:rPr>
          <w:rFonts w:eastAsia="Calibri" w:cstheme="minorHAnsi"/>
          <w:sz w:val="24"/>
          <w:szCs w:val="24"/>
          <w:lang w:val="en-US"/>
        </w:rPr>
        <w:t>to comply with the additional commitments set out in paragraph 3.4.3 of the Notice and in particular:</w:t>
      </w:r>
    </w:p>
    <w:p w14:paraId="3BC4675E" w14:textId="77777777" w:rsidR="00943963" w:rsidRPr="00F811E7" w:rsidRDefault="007E7C6C" w:rsidP="007E7C6C">
      <w:pPr>
        <w:pStyle w:val="Paragrafoelenco"/>
        <w:numPr>
          <w:ilvl w:val="1"/>
          <w:numId w:val="2"/>
        </w:numPr>
        <w:tabs>
          <w:tab w:val="left" w:pos="840"/>
          <w:tab w:val="left" w:pos="5489"/>
        </w:tabs>
        <w:autoSpaceDE w:val="0"/>
        <w:autoSpaceDN w:val="0"/>
        <w:rPr>
          <w:rFonts w:cstheme="minorHAnsi"/>
          <w:sz w:val="24"/>
          <w:szCs w:val="24"/>
          <w:lang w:val="en-US"/>
        </w:rPr>
      </w:pPr>
      <w:r w:rsidRPr="00F811E7">
        <w:rPr>
          <w:rFonts w:cstheme="minorHAnsi"/>
          <w:sz w:val="24"/>
          <w:szCs w:val="24"/>
          <w:lang w:val="en-US"/>
        </w:rPr>
        <w:t xml:space="preserve">to ensure the preliminary sharing of the experiences present within its catalogue before the publication of the offer on the </w:t>
      </w:r>
      <w:proofErr w:type="gramStart"/>
      <w:r w:rsidRPr="00F811E7">
        <w:rPr>
          <w:rFonts w:cstheme="minorHAnsi"/>
          <w:sz w:val="24"/>
          <w:szCs w:val="24"/>
          <w:lang w:val="en-US"/>
        </w:rPr>
        <w:t>TDH;</w:t>
      </w:r>
      <w:proofErr w:type="gramEnd"/>
    </w:p>
    <w:p w14:paraId="78BE4F98" w14:textId="77777777" w:rsidR="00943963" w:rsidRPr="00F811E7" w:rsidRDefault="0084790B"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 xml:space="preserve">to explicitly indicate the creation, updates and deletions of experiences present in their catalogue, by querying the dedicated APIs made available by the </w:t>
      </w:r>
      <w:proofErr w:type="gramStart"/>
      <w:r w:rsidRPr="00F811E7">
        <w:rPr>
          <w:rFonts w:cstheme="minorHAnsi"/>
          <w:sz w:val="24"/>
          <w:szCs w:val="24"/>
          <w:lang w:val="en-US"/>
        </w:rPr>
        <w:t>TDH;</w:t>
      </w:r>
      <w:proofErr w:type="gramEnd"/>
    </w:p>
    <w:p w14:paraId="3800813E" w14:textId="77777777" w:rsidR="00FE4A55" w:rsidRPr="00F811E7" w:rsidRDefault="00EF3182"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to ensure the catalog is updated frequently enough to ensure that the offers are updated as the Partner's catalog changes. The specific experience will be updated in full mode (full load</w:t>
      </w:r>
      <w:proofErr w:type="gramStart"/>
      <w:r w:rsidRPr="00F811E7">
        <w:rPr>
          <w:rFonts w:cstheme="minorHAnsi"/>
          <w:sz w:val="24"/>
          <w:szCs w:val="24"/>
          <w:lang w:val="en-US"/>
        </w:rPr>
        <w:t>);</w:t>
      </w:r>
      <w:proofErr w:type="gramEnd"/>
    </w:p>
    <w:p w14:paraId="066AE74B" w14:textId="77777777" w:rsidR="00FE4A55" w:rsidRPr="00F811E7" w:rsidRDefault="00EF3182"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 xml:space="preserve">to provide exclusively the services they mediate and/or sell </w:t>
      </w:r>
      <w:proofErr w:type="gramStart"/>
      <w:r w:rsidRPr="00F811E7">
        <w:rPr>
          <w:rFonts w:cstheme="minorHAnsi"/>
          <w:sz w:val="24"/>
          <w:szCs w:val="24"/>
          <w:lang w:val="en-US"/>
        </w:rPr>
        <w:t>through the use of</w:t>
      </w:r>
      <w:proofErr w:type="gramEnd"/>
      <w:r w:rsidRPr="00F811E7">
        <w:rPr>
          <w:rFonts w:cstheme="minorHAnsi"/>
          <w:sz w:val="24"/>
          <w:szCs w:val="24"/>
          <w:lang w:val="en-US"/>
        </w:rPr>
        <w:t xml:space="preserve"> adequately trained personnel in possession of the necessary </w:t>
      </w:r>
      <w:proofErr w:type="spellStart"/>
      <w:r w:rsidRPr="00F811E7">
        <w:rPr>
          <w:rFonts w:cstheme="minorHAnsi"/>
          <w:sz w:val="24"/>
          <w:szCs w:val="24"/>
          <w:lang w:val="en-US"/>
        </w:rPr>
        <w:t>authorisations</w:t>
      </w:r>
      <w:proofErr w:type="spellEnd"/>
      <w:r w:rsidRPr="00F811E7">
        <w:rPr>
          <w:rFonts w:cstheme="minorHAnsi"/>
          <w:sz w:val="24"/>
          <w:szCs w:val="24"/>
          <w:lang w:val="en-US"/>
        </w:rPr>
        <w:t xml:space="preserve">, qualifications, licenses and/or permits to carry out the activities (so-called experiences) proposed to end </w:t>
      </w:r>
      <w:proofErr w:type="gramStart"/>
      <w:r w:rsidRPr="00F811E7">
        <w:rPr>
          <w:rFonts w:cstheme="minorHAnsi"/>
          <w:sz w:val="24"/>
          <w:szCs w:val="24"/>
          <w:lang w:val="en-US"/>
        </w:rPr>
        <w:t>users;</w:t>
      </w:r>
      <w:proofErr w:type="gramEnd"/>
    </w:p>
    <w:p w14:paraId="4E37CB76" w14:textId="77777777" w:rsidR="00FE4A55" w:rsidRPr="00F811E7" w:rsidRDefault="00EF3182"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 xml:space="preserve">to provide and/or act as an intermediary and, in any case, to display on the TDH exclusively tourist services provided in accordance with current sector legislation, also with reference, for example, to the guarantees to be provided to end users and information </w:t>
      </w:r>
      <w:proofErr w:type="gramStart"/>
      <w:r w:rsidRPr="00F811E7">
        <w:rPr>
          <w:rFonts w:cstheme="minorHAnsi"/>
          <w:sz w:val="24"/>
          <w:szCs w:val="24"/>
          <w:lang w:val="en-US"/>
        </w:rPr>
        <w:t>obligations;</w:t>
      </w:r>
      <w:proofErr w:type="gramEnd"/>
    </w:p>
    <w:p w14:paraId="4D8555F1" w14:textId="77777777" w:rsidR="00FE4A55" w:rsidRPr="00F811E7" w:rsidRDefault="00EF3182"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to ensure the principle of “doing no significant harm” based on what is specified in the “Taxonomy for sustainable finance” (EU Regulation 2020/852</w:t>
      </w:r>
      <w:proofErr w:type="gramStart"/>
      <w:r w:rsidRPr="00F811E7">
        <w:rPr>
          <w:rFonts w:cstheme="minorHAnsi"/>
          <w:sz w:val="24"/>
          <w:szCs w:val="24"/>
          <w:lang w:val="en-US"/>
        </w:rPr>
        <w:t>);</w:t>
      </w:r>
      <w:bookmarkStart w:id="1" w:name="OLE_LINK25"/>
      <w:proofErr w:type="gramEnd"/>
    </w:p>
    <w:p w14:paraId="0F3EE3DB" w14:textId="77777777" w:rsidR="00FE4A55" w:rsidRPr="00F811E7" w:rsidRDefault="00EF3182"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 xml:space="preserve">to use the credentials shared by the administration for internal testing, </w:t>
      </w:r>
      <w:proofErr w:type="gramStart"/>
      <w:r w:rsidRPr="00F811E7">
        <w:rPr>
          <w:rFonts w:cstheme="minorHAnsi"/>
          <w:sz w:val="24"/>
          <w:szCs w:val="24"/>
          <w:lang w:val="en-US"/>
        </w:rPr>
        <w:t>in order to</w:t>
      </w:r>
      <w:proofErr w:type="gramEnd"/>
      <w:r w:rsidRPr="00F811E7">
        <w:rPr>
          <w:rFonts w:cstheme="minorHAnsi"/>
          <w:sz w:val="24"/>
          <w:szCs w:val="24"/>
          <w:lang w:val="en-US"/>
        </w:rPr>
        <w:t xml:space="preserve"> consistently query the TDH creation, update and deletion </w:t>
      </w:r>
      <w:proofErr w:type="gramStart"/>
      <w:r w:rsidRPr="00F811E7">
        <w:rPr>
          <w:rFonts w:cstheme="minorHAnsi"/>
          <w:sz w:val="24"/>
          <w:szCs w:val="24"/>
          <w:lang w:val="en-US"/>
        </w:rPr>
        <w:t>APIs;</w:t>
      </w:r>
      <w:bookmarkEnd w:id="1"/>
      <w:proofErr w:type="gramEnd"/>
    </w:p>
    <w:p w14:paraId="7AB81236" w14:textId="77777777" w:rsidR="0088684E" w:rsidRPr="00F811E7" w:rsidRDefault="00EF3182" w:rsidP="000B0B85">
      <w:pPr>
        <w:pStyle w:val="Paragrafoelenco"/>
        <w:numPr>
          <w:ilvl w:val="1"/>
          <w:numId w:val="2"/>
        </w:numPr>
        <w:tabs>
          <w:tab w:val="left" w:pos="840"/>
          <w:tab w:val="left" w:pos="5489"/>
        </w:tabs>
        <w:autoSpaceDE w:val="0"/>
        <w:autoSpaceDN w:val="0"/>
        <w:rPr>
          <w:rFonts w:eastAsia="Calibri" w:cstheme="minorHAnsi"/>
          <w:sz w:val="24"/>
          <w:szCs w:val="24"/>
          <w:lang w:val="en-US"/>
        </w:rPr>
      </w:pPr>
      <w:r w:rsidRPr="00F811E7">
        <w:rPr>
          <w:rFonts w:cstheme="minorHAnsi"/>
          <w:sz w:val="24"/>
          <w:szCs w:val="24"/>
          <w:lang w:val="en-US"/>
        </w:rPr>
        <w:t xml:space="preserve">to take part, upon completion of the activities carried out, in a joint testing phase with the Ministry on the Standard endpoint </w:t>
      </w:r>
      <w:proofErr w:type="gramStart"/>
      <w:r w:rsidRPr="00F811E7">
        <w:rPr>
          <w:rFonts w:cstheme="minorHAnsi"/>
          <w:sz w:val="24"/>
          <w:szCs w:val="24"/>
          <w:lang w:val="en-US"/>
        </w:rPr>
        <w:t>in order to</w:t>
      </w:r>
      <w:proofErr w:type="gramEnd"/>
      <w:r w:rsidRPr="00F811E7">
        <w:rPr>
          <w:rFonts w:cstheme="minorHAnsi"/>
          <w:sz w:val="24"/>
          <w:szCs w:val="24"/>
          <w:lang w:val="en-US"/>
        </w:rPr>
        <w:t xml:space="preserve"> validate the integration with the TDH.</w:t>
      </w:r>
    </w:p>
    <w:p w14:paraId="029F90AA" w14:textId="77777777" w:rsidR="00EF3182" w:rsidRPr="00F811E7" w:rsidRDefault="00EF3182" w:rsidP="00EF3182">
      <w:pPr>
        <w:pStyle w:val="Paragrafoelenco"/>
        <w:tabs>
          <w:tab w:val="left" w:pos="840"/>
          <w:tab w:val="left" w:pos="5489"/>
        </w:tabs>
        <w:autoSpaceDE w:val="0"/>
        <w:autoSpaceDN w:val="0"/>
        <w:ind w:left="720" w:firstLine="0"/>
        <w:rPr>
          <w:rFonts w:eastAsia="Calibri" w:cstheme="minorHAnsi"/>
          <w:sz w:val="24"/>
          <w:szCs w:val="24"/>
          <w:lang w:val="en-US"/>
        </w:rPr>
      </w:pPr>
    </w:p>
    <w:p w14:paraId="3E7D84BA" w14:textId="77777777" w:rsidR="00EF3182" w:rsidRPr="00F811E7" w:rsidRDefault="00EF3182" w:rsidP="00EF3182">
      <w:pPr>
        <w:pStyle w:val="Paragrafoelenco"/>
        <w:tabs>
          <w:tab w:val="left" w:pos="840"/>
          <w:tab w:val="left" w:pos="5489"/>
        </w:tabs>
        <w:autoSpaceDE w:val="0"/>
        <w:autoSpaceDN w:val="0"/>
        <w:ind w:left="720" w:firstLine="0"/>
        <w:rPr>
          <w:rFonts w:eastAsia="Calibri" w:cstheme="minorHAnsi"/>
          <w:sz w:val="24"/>
          <w:szCs w:val="24"/>
          <w:lang w:val="en-US"/>
        </w:rPr>
      </w:pPr>
    </w:p>
    <w:p w14:paraId="7059AB89" w14:textId="77777777" w:rsidR="00EF3182" w:rsidRPr="00F811E7" w:rsidRDefault="00EF3182" w:rsidP="00EF3182">
      <w:pPr>
        <w:pStyle w:val="Paragrafoelenco"/>
        <w:tabs>
          <w:tab w:val="left" w:pos="840"/>
          <w:tab w:val="left" w:pos="5489"/>
        </w:tabs>
        <w:autoSpaceDE w:val="0"/>
        <w:autoSpaceDN w:val="0"/>
        <w:ind w:left="720" w:firstLine="0"/>
        <w:rPr>
          <w:rFonts w:eastAsia="Calibri" w:cstheme="minorHAnsi"/>
          <w:sz w:val="24"/>
          <w:szCs w:val="24"/>
          <w:lang w:val="en-US"/>
        </w:rPr>
      </w:pPr>
    </w:p>
    <w:tbl>
      <w:tblPr>
        <w:tblStyle w:val="Grigliatabel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472"/>
        <w:gridCol w:w="4544"/>
      </w:tblGrid>
      <w:tr w:rsidR="00EF3182" w:rsidRPr="0075286A" w14:paraId="5CEFCE04" w14:textId="77777777" w:rsidTr="00C67F31">
        <w:trPr>
          <w:trHeight w:val="20"/>
        </w:trPr>
        <w:tc>
          <w:tcPr>
            <w:tcW w:w="4595" w:type="dxa"/>
          </w:tcPr>
          <w:p w14:paraId="3B16A10E" w14:textId="77777777" w:rsidR="00EF3182" w:rsidRPr="0075286A" w:rsidRDefault="00D1606D" w:rsidP="00C67F31">
            <w:pPr>
              <w:autoSpaceDE w:val="0"/>
              <w:autoSpaceDN w:val="0"/>
              <w:spacing w:before="11"/>
              <w:jc w:val="both"/>
              <w:rPr>
                <w:rFonts w:eastAsia="Calibri" w:cstheme="minorHAnsi"/>
                <w:sz w:val="24"/>
                <w:szCs w:val="24"/>
              </w:rPr>
            </w:pPr>
            <w:r>
              <w:rPr>
                <w:rFonts w:eastAsia="Calibri" w:cstheme="minorHAnsi"/>
                <w:sz w:val="24"/>
                <w:szCs w:val="24"/>
              </w:rPr>
              <w:lastRenderedPageBreak/>
              <w:pict w14:anchorId="05C20D73">
                <v:shape id="_x0000_i1029" type="#_x0000_t75" alt="Microsoft Office Signature Line..." style="width:2in;height:1in">
                  <v:imagedata r:id="rId23" o:title=""/>
                  <o:lock v:ext="edit" ungrouping="t" rotation="t" cropping="t" verticies="t" text="t" grouping="t"/>
                  <o:signatureline v:ext="edit" id="{241A4CAB-6E34-4E2C-8EA9-FC8DC5AE1C74}" provid="{00000000-0000-0000-0000-000000000000}" o:suggestedsigner="Data e luogo" signinginstructionsset="t" issignatureline="t"/>
                </v:shape>
              </w:pict>
            </w:r>
          </w:p>
        </w:tc>
        <w:tc>
          <w:tcPr>
            <w:tcW w:w="4595" w:type="dxa"/>
          </w:tcPr>
          <w:p w14:paraId="6E2D5A58" w14:textId="77777777" w:rsidR="00EF3182" w:rsidRPr="0075286A" w:rsidRDefault="00EF3182" w:rsidP="00C67F31">
            <w:pPr>
              <w:autoSpaceDE w:val="0"/>
              <w:autoSpaceDN w:val="0"/>
              <w:spacing w:before="11"/>
              <w:jc w:val="both"/>
              <w:rPr>
                <w:rFonts w:eastAsia="Calibri" w:cstheme="minorHAnsi"/>
                <w:sz w:val="24"/>
                <w:szCs w:val="24"/>
              </w:rPr>
            </w:pPr>
          </w:p>
        </w:tc>
      </w:tr>
      <w:tr w:rsidR="00EF3182" w:rsidRPr="0075286A" w14:paraId="6F2F93D8" w14:textId="77777777" w:rsidTr="00C67F31">
        <w:trPr>
          <w:trHeight w:val="20"/>
        </w:trPr>
        <w:tc>
          <w:tcPr>
            <w:tcW w:w="4595" w:type="dxa"/>
          </w:tcPr>
          <w:p w14:paraId="76BF4697" w14:textId="77777777" w:rsidR="00EF3182" w:rsidRPr="0075286A" w:rsidRDefault="00EF3182" w:rsidP="00C67F31">
            <w:pPr>
              <w:autoSpaceDE w:val="0"/>
              <w:autoSpaceDN w:val="0"/>
              <w:spacing w:before="11"/>
              <w:jc w:val="both"/>
              <w:rPr>
                <w:rFonts w:eastAsia="Calibri" w:cstheme="minorHAnsi"/>
                <w:sz w:val="24"/>
                <w:szCs w:val="24"/>
              </w:rPr>
            </w:pPr>
          </w:p>
        </w:tc>
        <w:tc>
          <w:tcPr>
            <w:tcW w:w="4595" w:type="dxa"/>
          </w:tcPr>
          <w:p w14:paraId="23041893" w14:textId="77777777" w:rsidR="00EF3182" w:rsidRPr="0075286A" w:rsidRDefault="00D1606D" w:rsidP="00C67F31">
            <w:pPr>
              <w:autoSpaceDE w:val="0"/>
              <w:autoSpaceDN w:val="0"/>
              <w:spacing w:before="11"/>
              <w:jc w:val="right"/>
              <w:rPr>
                <w:rFonts w:eastAsia="Calibri" w:cstheme="minorHAnsi"/>
                <w:sz w:val="24"/>
                <w:szCs w:val="24"/>
              </w:rPr>
            </w:pPr>
            <w:r>
              <w:rPr>
                <w:rFonts w:eastAsia="Calibri" w:cstheme="minorHAnsi"/>
                <w:sz w:val="24"/>
                <w:szCs w:val="24"/>
              </w:rPr>
              <w:pict w14:anchorId="008A9DC4">
                <v:shape id="_x0000_i1030" type="#_x0000_t75" alt="Microsoft Office Signature Line..." style="width:188pt;height:86.5pt">
                  <v:imagedata r:id="rId24" o:title=""/>
                  <o:lock v:ext="edit" ungrouping="t" rotation="t" cropping="t" verticies="t" text="t" grouping="t"/>
                  <o:signatureline v:ext="edit" id="{2D786BDB-BE60-429B-BD42-36E31C9C648C}" provid="{00000000-0000-0000-0000-000000000000}" o:suggestedsigner="IL LEGALE RAPPRESENTANTE" o:suggestedsigner2="(Firma elettronica qualificata)" signinginstructionsset="t" issignatureline="t"/>
                </v:shape>
              </w:pict>
            </w:r>
          </w:p>
        </w:tc>
      </w:tr>
      <w:tr w:rsidR="00EF3182" w:rsidRPr="00F811E7" w14:paraId="7A7CDAF3" w14:textId="77777777" w:rsidTr="00C67F31">
        <w:trPr>
          <w:trHeight w:val="20"/>
        </w:trPr>
        <w:tc>
          <w:tcPr>
            <w:tcW w:w="9190" w:type="dxa"/>
            <w:gridSpan w:val="2"/>
          </w:tcPr>
          <w:p w14:paraId="0F47BA83" w14:textId="77777777" w:rsidR="00EF3182" w:rsidRPr="0075286A" w:rsidRDefault="00EF3182" w:rsidP="00C67F31">
            <w:pPr>
              <w:autoSpaceDE w:val="0"/>
              <w:autoSpaceDN w:val="0"/>
              <w:spacing w:before="11"/>
              <w:jc w:val="both"/>
              <w:rPr>
                <w:rFonts w:eastAsia="Calibri" w:cstheme="minorHAnsi"/>
                <w:i/>
                <w:iCs/>
                <w:sz w:val="24"/>
                <w:szCs w:val="24"/>
              </w:rPr>
            </w:pPr>
          </w:p>
          <w:p w14:paraId="4DCADC93" w14:textId="77777777" w:rsidR="00EF3182" w:rsidRPr="00F811E7" w:rsidRDefault="00EF3182" w:rsidP="00C67F31">
            <w:pPr>
              <w:autoSpaceDE w:val="0"/>
              <w:autoSpaceDN w:val="0"/>
              <w:spacing w:before="11"/>
              <w:jc w:val="both"/>
              <w:rPr>
                <w:rFonts w:eastAsia="Calibri" w:cstheme="minorHAnsi"/>
                <w:i/>
                <w:iCs/>
                <w:sz w:val="24"/>
                <w:szCs w:val="24"/>
                <w:lang w:val="en-US"/>
              </w:rPr>
            </w:pPr>
            <w:r w:rsidRPr="00F811E7">
              <w:rPr>
                <w:rFonts w:eastAsia="Calibri" w:cstheme="minorHAnsi"/>
                <w:i/>
                <w:iCs/>
                <w:sz w:val="24"/>
                <w:szCs w:val="24"/>
                <w:lang w:val="en-US"/>
              </w:rPr>
              <w:t>A photocopy of the signatory's identity document is attached hereto.</w:t>
            </w:r>
          </w:p>
        </w:tc>
      </w:tr>
    </w:tbl>
    <w:p w14:paraId="22E89D88" w14:textId="77777777" w:rsidR="00EF3182" w:rsidRPr="00F811E7" w:rsidRDefault="00EF3182" w:rsidP="00EF3182">
      <w:pPr>
        <w:pStyle w:val="Paragrafoelenco"/>
        <w:tabs>
          <w:tab w:val="left" w:pos="1519"/>
        </w:tabs>
        <w:autoSpaceDE w:val="0"/>
        <w:autoSpaceDN w:val="0"/>
        <w:spacing w:before="119" w:after="240"/>
        <w:ind w:left="720" w:right="153" w:firstLine="0"/>
        <w:rPr>
          <w:rFonts w:cstheme="minorHAnsi"/>
          <w:sz w:val="24"/>
          <w:szCs w:val="24"/>
          <w:lang w:val="en-US"/>
        </w:rPr>
      </w:pPr>
    </w:p>
    <w:sectPr w:rsidR="00EF3182" w:rsidRPr="00F811E7" w:rsidSect="00D14544">
      <w:headerReference w:type="default" r:id="rId25"/>
      <w:footerReference w:type="default" r:id="rId26"/>
      <w:type w:val="continuous"/>
      <w:pgSz w:w="11906" w:h="16838"/>
      <w:pgMar w:top="1440" w:right="1440" w:bottom="1440" w:left="1440" w:header="850" w:footer="1417"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C334" w14:textId="77777777" w:rsidR="0065479C" w:rsidRDefault="0065479C">
      <w:r>
        <w:separator/>
      </w:r>
    </w:p>
  </w:endnote>
  <w:endnote w:type="continuationSeparator" w:id="0">
    <w:p w14:paraId="6F58C0A7" w14:textId="77777777" w:rsidR="0065479C" w:rsidRDefault="0065479C">
      <w:r>
        <w:continuationSeparator/>
      </w:r>
    </w:p>
  </w:endnote>
  <w:endnote w:type="continuationNotice" w:id="1">
    <w:p w14:paraId="4F9627A7" w14:textId="77777777" w:rsidR="0065479C" w:rsidRDefault="00654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1"/>
    <w:family w:val="auto"/>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29E5" w14:textId="77777777" w:rsidR="00CA2596" w:rsidRDefault="00E3467E">
    <w:pPr>
      <w:pStyle w:val="Corpotesto"/>
      <w:spacing w:line="7" w:lineRule="auto"/>
      <w:rPr>
        <w:sz w:val="20"/>
      </w:rPr>
    </w:pPr>
    <w:r>
      <w:rPr>
        <w:noProof/>
      </w:rPr>
      <w:drawing>
        <wp:anchor distT="0" distB="0" distL="114300" distR="114300" simplePos="0" relativeHeight="251663360" behindDoc="1" locked="0" layoutInCell="1" allowOverlap="1" wp14:anchorId="383CD749" wp14:editId="111BD507">
          <wp:simplePos x="0" y="0"/>
          <wp:positionH relativeFrom="column">
            <wp:posOffset>996950</wp:posOffset>
          </wp:positionH>
          <wp:positionV relativeFrom="paragraph">
            <wp:posOffset>202565</wp:posOffset>
          </wp:positionV>
          <wp:extent cx="1503045" cy="506095"/>
          <wp:effectExtent l="0" t="0" r="1905" b="8255"/>
          <wp:wrapNone/>
          <wp:docPr id="288112072" name="Immagine 2" descr="CHIARIMENTI SULLA PROCEDURA TELEMATICA DI ASSEGNAZIONE DEL C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IARIMENTI SULLA PROCEDURA TELEMATICA DI ASSEGNAZIONE DEL CIN"/>
                  <pic:cNvPicPr>
                    <a:picLocks noChangeAspect="1" noChangeArrowheads="1"/>
                  </pic:cNvPicPr>
                </pic:nvPicPr>
                <pic:blipFill rotWithShape="1">
                  <a:blip r:embed="rId1">
                    <a:extLst>
                      <a:ext uri="{28A0092B-C50C-407E-A947-70E740481C1C}">
                        <a14:useLocalDpi xmlns:a14="http://schemas.microsoft.com/office/drawing/2010/main" val="0"/>
                      </a:ext>
                    </a:extLst>
                  </a:blip>
                  <a:srcRect l="18925"/>
                  <a:stretch/>
                </pic:blipFill>
                <pic:spPr bwMode="auto">
                  <a:xfrm>
                    <a:off x="0" y="0"/>
                    <a:ext cx="1503045" cy="506095"/>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2336" behindDoc="0" locked="0" layoutInCell="1" allowOverlap="1" wp14:anchorId="73C82849" wp14:editId="60BE61F1">
          <wp:simplePos x="0" y="0"/>
          <wp:positionH relativeFrom="page">
            <wp:posOffset>476250</wp:posOffset>
          </wp:positionH>
          <wp:positionV relativeFrom="line">
            <wp:posOffset>215265</wp:posOffset>
          </wp:positionV>
          <wp:extent cx="1460500" cy="415290"/>
          <wp:effectExtent l="0" t="0" r="6350" b="3810"/>
          <wp:wrapNone/>
          <wp:docPr id="2039952404" name="Picture 108"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108" descr="A close-up of a logo&#10;&#10;Description automatically generated"/>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460500" cy="415290"/>
                  </a:xfrm>
                  <a:prstGeom prst="rect">
                    <a:avLst/>
                  </a:prstGeom>
                  <a:noFill/>
                </pic:spPr>
              </pic:pic>
            </a:graphicData>
          </a:graphic>
        </wp:anchor>
      </w:drawing>
    </w:r>
  </w:p>
  <w:p w14:paraId="666DF581" w14:textId="77777777" w:rsidR="00CA2596" w:rsidRDefault="00CA2596">
    <w:pPr>
      <w:pStyle w:val="Corpotesto"/>
      <w:spacing w:line="7"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C40E" w14:textId="77777777" w:rsidR="0065479C" w:rsidRDefault="0065479C">
      <w:r>
        <w:separator/>
      </w:r>
    </w:p>
  </w:footnote>
  <w:footnote w:type="continuationSeparator" w:id="0">
    <w:p w14:paraId="2CBA9B2A" w14:textId="77777777" w:rsidR="0065479C" w:rsidRDefault="0065479C">
      <w:r>
        <w:continuationSeparator/>
      </w:r>
    </w:p>
  </w:footnote>
  <w:footnote w:type="continuationNotice" w:id="1">
    <w:p w14:paraId="4F4DA213" w14:textId="77777777" w:rsidR="0065479C" w:rsidRDefault="0065479C"/>
  </w:footnote>
  <w:footnote w:id="2">
    <w:p w14:paraId="02C04A46" w14:textId="77777777" w:rsidR="007D29B5" w:rsidRPr="00F811E7" w:rsidRDefault="007D29B5" w:rsidP="007D29B5">
      <w:pPr>
        <w:pStyle w:val="Testonotaapidipagina"/>
        <w:rPr>
          <w:lang w:val="en-US"/>
        </w:rPr>
      </w:pPr>
      <w:r>
        <w:rPr>
          <w:rStyle w:val="Rimandonotaapidipagina"/>
        </w:rPr>
        <w:footnoteRef/>
      </w:r>
      <w:r w:rsidRPr="00F811E7">
        <w:rPr>
          <w:lang w:val="en-US"/>
        </w:rPr>
        <w:t>The entities referred to in paragraph 3 of Article 94 of Legislative Decree no. 36/2023 are the following:</w:t>
      </w:r>
    </w:p>
    <w:p w14:paraId="25EE0C3D" w14:textId="79B16FC9" w:rsidR="007D29B5" w:rsidRPr="00F811E7" w:rsidRDefault="007D29B5" w:rsidP="007D29B5">
      <w:pPr>
        <w:pStyle w:val="Testonotaapidipagina"/>
        <w:rPr>
          <w:lang w:val="en-US"/>
        </w:rPr>
      </w:pPr>
      <w:r w:rsidRPr="00F811E7">
        <w:rPr>
          <w:lang w:val="en-US"/>
        </w:rPr>
        <w:t>a) the economic operator pursuant to and within the terms set out in</w:t>
      </w:r>
      <w:r w:rsidR="00D1606D">
        <w:rPr>
          <w:lang w:val="en-US"/>
        </w:rPr>
        <w:t xml:space="preserve"> </w:t>
      </w:r>
      <w:hyperlink r:id="rId1" w:tgtFrame="_blank" w:tooltip="https://www.bosettiegatti.eu/info/norme/statali/2001_0231.htm" w:history="1">
        <w:r w:rsidRPr="00F811E7">
          <w:rPr>
            <w:rStyle w:val="Collegamentoipertestuale"/>
            <w:lang w:val="en-US"/>
          </w:rPr>
          <w:t>Legislative Decree 8 June 2001, n. 231</w:t>
        </w:r>
      </w:hyperlink>
      <w:r w:rsidRPr="00F811E7">
        <w:rPr>
          <w:lang w:val="en-US"/>
        </w:rPr>
        <w:t>;</w:t>
      </w:r>
      <w:r w:rsidR="00D1606D">
        <w:rPr>
          <w:lang w:val="en-US"/>
        </w:rPr>
        <w:t xml:space="preserve"> </w:t>
      </w:r>
      <w:r w:rsidRPr="00F811E7">
        <w:rPr>
          <w:lang w:val="en-US"/>
        </w:rPr>
        <w:t>b) the owner or the technical director, if it is a sole proprietorship;c) the managing partner or the technical director, if it is a general partnership;d) the general partners or the technical director, if it is a limited partnership;e) the members of the board of directors who have been granted legal representation, including the managers and general attorneys;f) the members of the bodies with management or supervisory powers or the persons vested with powers of representation, management or control;g) the technical director or the sole partner;h) the de facto director in the cases referred to in the previous letters.</w:t>
      </w:r>
    </w:p>
    <w:p w14:paraId="38584B77" w14:textId="77777777" w:rsidR="007D29B5" w:rsidRPr="00F811E7" w:rsidRDefault="007D29B5" w:rsidP="007D29B5">
      <w:pPr>
        <w:pStyle w:val="Testonotaapidipagina"/>
        <w:rPr>
          <w:lang w:val="en-US"/>
        </w:rPr>
      </w:pPr>
      <w:r w:rsidRPr="00F811E7">
        <w:rPr>
          <w:lang w:val="en-US"/>
        </w:rPr>
        <w:t>If the shareholder is a legal entity, exclusion must be ordered if the judgment, decree, or interdiction measure has been issued against the directors of the latter.</w:t>
      </w:r>
    </w:p>
    <w:p w14:paraId="2E53F3C4" w14:textId="77777777" w:rsidR="007D29B5" w:rsidRPr="00F811E7" w:rsidRDefault="007D29B5">
      <w:pPr>
        <w:pStyle w:val="Testonotaapidipagina"/>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47BC0" w14:textId="77777777" w:rsidR="00CA2596" w:rsidRDefault="00D52CE1">
    <w:pPr>
      <w:pStyle w:val="Intestazione"/>
      <w:pBdr>
        <w:bottom w:val="single" w:sz="12" w:space="1" w:color="000000"/>
      </w:pBdr>
    </w:pPr>
    <w:r>
      <w:rPr>
        <w:noProof/>
      </w:rPr>
      <w:drawing>
        <wp:anchor distT="0" distB="0" distL="114300" distR="114300" simplePos="0" relativeHeight="251660288" behindDoc="1" locked="0" layoutInCell="1" allowOverlap="1" wp14:anchorId="59EAE3FA" wp14:editId="2338CC9B">
          <wp:simplePos x="0" y="0"/>
          <wp:positionH relativeFrom="column">
            <wp:posOffset>4286250</wp:posOffset>
          </wp:positionH>
          <wp:positionV relativeFrom="paragraph">
            <wp:posOffset>-349885</wp:posOffset>
          </wp:positionV>
          <wp:extent cx="1503045" cy="506095"/>
          <wp:effectExtent l="0" t="0" r="1905" b="8255"/>
          <wp:wrapNone/>
          <wp:docPr id="805993726" name="Immagine 2" descr="CHIARIMENTI SULLA PROCEDURA TELEMATICA DI ASSEGNAZIONE DEL C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IARIMENTI SULLA PROCEDURA TELEMATICA DI ASSEGNAZIONE DEL CIN"/>
                  <pic:cNvPicPr>
                    <a:picLocks noChangeAspect="1" noChangeArrowheads="1"/>
                  </pic:cNvPicPr>
                </pic:nvPicPr>
                <pic:blipFill rotWithShape="1">
                  <a:blip r:embed="rId1">
                    <a:extLst>
                      <a:ext uri="{28A0092B-C50C-407E-A947-70E740481C1C}">
                        <a14:useLocalDpi xmlns:a14="http://schemas.microsoft.com/office/drawing/2010/main" val="0"/>
                      </a:ext>
                    </a:extLst>
                  </a:blip>
                  <a:srcRect l="18925"/>
                  <a:stretch/>
                </pic:blipFill>
                <pic:spPr bwMode="auto">
                  <a:xfrm>
                    <a:off x="0" y="0"/>
                    <a:ext cx="1503045" cy="506095"/>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0" locked="0" layoutInCell="1" allowOverlap="1" wp14:anchorId="550E2788" wp14:editId="1B0F625A">
          <wp:simplePos x="0" y="0"/>
          <wp:positionH relativeFrom="page">
            <wp:posOffset>3765550</wp:posOffset>
          </wp:positionH>
          <wp:positionV relativeFrom="line">
            <wp:posOffset>-337185</wp:posOffset>
          </wp:positionV>
          <wp:extent cx="1460500" cy="415290"/>
          <wp:effectExtent l="0" t="0" r="6350" b="3810"/>
          <wp:wrapNone/>
          <wp:docPr id="952905776" name="Picture 108"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108" descr="A close-up of a logo&#10;&#10;Description automatically generated"/>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460500" cy="415290"/>
                  </a:xfrm>
                  <a:prstGeom prst="rect">
                    <a:avLst/>
                  </a:prstGeom>
                  <a:noFill/>
                </pic:spPr>
              </pic:pic>
            </a:graphicData>
          </a:graphic>
        </wp:anchor>
      </w:drawing>
    </w:r>
  </w:p>
  <w:p w14:paraId="01EC37AA" w14:textId="77777777" w:rsidR="00CA2596" w:rsidRDefault="00CA2596">
    <w:pPr>
      <w:pStyle w:val="Corpotesto"/>
      <w:spacing w:line="7"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674B"/>
    <w:multiLevelType w:val="hybridMultilevel"/>
    <w:tmpl w:val="5100F69A"/>
    <w:lvl w:ilvl="0" w:tplc="0410000F">
      <w:start w:val="1"/>
      <w:numFmt w:val="decimal"/>
      <w:lvlText w:val="%1."/>
      <w:lvlJc w:val="left"/>
      <w:pPr>
        <w:ind w:left="1519" w:hanging="360"/>
        <w:jc w:val="right"/>
      </w:pPr>
      <w:rPr>
        <w:rFonts w:hint="default"/>
        <w:b w:val="0"/>
        <w:bCs w:val="0"/>
        <w:i w:val="0"/>
        <w:iCs w:val="0"/>
        <w:spacing w:val="0"/>
        <w:w w:val="100"/>
        <w:sz w:val="24"/>
        <w:szCs w:val="24"/>
        <w:lang w:val="it-IT" w:eastAsia="en-US" w:bidi="ar-SA"/>
      </w:rPr>
    </w:lvl>
    <w:lvl w:ilvl="1" w:tplc="FFFFFFFF">
      <w:numFmt w:val="bullet"/>
      <w:lvlText w:val=""/>
      <w:lvlJc w:val="left"/>
      <w:pPr>
        <w:ind w:left="2443" w:hanging="360"/>
      </w:pPr>
      <w:rPr>
        <w:rFonts w:ascii="Symbol" w:eastAsia="Symbol" w:hAnsi="Symbol" w:cs="Symbol" w:hint="default"/>
        <w:b w:val="0"/>
        <w:bCs w:val="0"/>
        <w:i w:val="0"/>
        <w:iCs w:val="0"/>
        <w:spacing w:val="0"/>
        <w:w w:val="100"/>
        <w:sz w:val="24"/>
        <w:szCs w:val="24"/>
        <w:lang w:val="it-IT" w:eastAsia="en-US" w:bidi="ar-SA"/>
      </w:rPr>
    </w:lvl>
    <w:lvl w:ilvl="2" w:tplc="FFFFFFFF">
      <w:numFmt w:val="bullet"/>
      <w:lvlText w:val=""/>
      <w:lvlJc w:val="left"/>
      <w:pPr>
        <w:ind w:left="3164" w:hanging="361"/>
      </w:pPr>
      <w:rPr>
        <w:rFonts w:ascii="Symbol" w:eastAsia="Symbol" w:hAnsi="Symbol" w:cs="Symbol" w:hint="default"/>
        <w:b w:val="0"/>
        <w:bCs w:val="0"/>
        <w:i w:val="0"/>
        <w:iCs w:val="0"/>
        <w:spacing w:val="0"/>
        <w:w w:val="100"/>
        <w:sz w:val="24"/>
        <w:szCs w:val="24"/>
        <w:lang w:val="it-IT" w:eastAsia="en-US" w:bidi="ar-SA"/>
      </w:rPr>
    </w:lvl>
    <w:lvl w:ilvl="3" w:tplc="FFFFFFFF">
      <w:numFmt w:val="bullet"/>
      <w:lvlText w:val=""/>
      <w:lvlJc w:val="left"/>
      <w:pPr>
        <w:ind w:left="3884" w:hanging="358"/>
      </w:pPr>
      <w:rPr>
        <w:rFonts w:ascii="Symbol" w:eastAsia="Symbol" w:hAnsi="Symbol" w:cs="Symbol" w:hint="default"/>
        <w:b w:val="0"/>
        <w:bCs w:val="0"/>
        <w:i w:val="0"/>
        <w:iCs w:val="0"/>
        <w:spacing w:val="0"/>
        <w:w w:val="100"/>
        <w:sz w:val="24"/>
        <w:szCs w:val="24"/>
        <w:lang w:val="it-IT" w:eastAsia="en-US" w:bidi="ar-SA"/>
      </w:rPr>
    </w:lvl>
    <w:lvl w:ilvl="4" w:tplc="FFFFFFFF">
      <w:numFmt w:val="bullet"/>
      <w:lvlText w:val="o"/>
      <w:lvlJc w:val="left"/>
      <w:pPr>
        <w:ind w:left="4604" w:hanging="358"/>
      </w:pPr>
      <w:rPr>
        <w:rFonts w:ascii="Courier New" w:eastAsia="Courier New" w:hAnsi="Courier New" w:cs="Courier New" w:hint="default"/>
        <w:b w:val="0"/>
        <w:bCs w:val="0"/>
        <w:i w:val="0"/>
        <w:iCs w:val="0"/>
        <w:spacing w:val="0"/>
        <w:w w:val="100"/>
        <w:sz w:val="24"/>
        <w:szCs w:val="24"/>
        <w:lang w:val="it-IT" w:eastAsia="en-US" w:bidi="ar-SA"/>
      </w:rPr>
    </w:lvl>
    <w:lvl w:ilvl="5" w:tplc="FFFFFFFF">
      <w:numFmt w:val="bullet"/>
      <w:lvlText w:val="•"/>
      <w:lvlJc w:val="left"/>
      <w:pPr>
        <w:ind w:left="5624" w:hanging="358"/>
      </w:pPr>
      <w:rPr>
        <w:rFonts w:hint="default"/>
        <w:lang w:val="it-IT" w:eastAsia="en-US" w:bidi="ar-SA"/>
      </w:rPr>
    </w:lvl>
    <w:lvl w:ilvl="6" w:tplc="FFFFFFFF">
      <w:numFmt w:val="bullet"/>
      <w:lvlText w:val="•"/>
      <w:lvlJc w:val="left"/>
      <w:pPr>
        <w:ind w:left="6648" w:hanging="358"/>
      </w:pPr>
      <w:rPr>
        <w:rFonts w:hint="default"/>
        <w:lang w:val="it-IT" w:eastAsia="en-US" w:bidi="ar-SA"/>
      </w:rPr>
    </w:lvl>
    <w:lvl w:ilvl="7" w:tplc="FFFFFFFF">
      <w:numFmt w:val="bullet"/>
      <w:lvlText w:val="•"/>
      <w:lvlJc w:val="left"/>
      <w:pPr>
        <w:ind w:left="7673" w:hanging="358"/>
      </w:pPr>
      <w:rPr>
        <w:rFonts w:hint="default"/>
        <w:lang w:val="it-IT" w:eastAsia="en-US" w:bidi="ar-SA"/>
      </w:rPr>
    </w:lvl>
    <w:lvl w:ilvl="8" w:tplc="FFFFFFFF">
      <w:numFmt w:val="bullet"/>
      <w:lvlText w:val="•"/>
      <w:lvlJc w:val="left"/>
      <w:pPr>
        <w:ind w:left="8697" w:hanging="358"/>
      </w:pPr>
      <w:rPr>
        <w:rFonts w:hint="default"/>
        <w:lang w:val="it-IT" w:eastAsia="en-US" w:bidi="ar-SA"/>
      </w:rPr>
    </w:lvl>
  </w:abstractNum>
  <w:abstractNum w:abstractNumId="1" w15:restartNumberingAfterBreak="0">
    <w:nsid w:val="26960A8A"/>
    <w:multiLevelType w:val="hybridMultilevel"/>
    <w:tmpl w:val="13027DF6"/>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27C326EE"/>
    <w:multiLevelType w:val="hybridMultilevel"/>
    <w:tmpl w:val="41D029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BED34CE"/>
    <w:multiLevelType w:val="hybridMultilevel"/>
    <w:tmpl w:val="1724041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32006014">
    <w:abstractNumId w:val="1"/>
  </w:num>
  <w:num w:numId="2" w16cid:durableId="1070232479">
    <w:abstractNumId w:val="3"/>
  </w:num>
  <w:num w:numId="3" w16cid:durableId="1296985559">
    <w:abstractNumId w:val="2"/>
  </w:num>
  <w:num w:numId="4" w16cid:durableId="195297712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596"/>
    <w:rsid w:val="000004AB"/>
    <w:rsid w:val="00010EEC"/>
    <w:rsid w:val="00012965"/>
    <w:rsid w:val="00013318"/>
    <w:rsid w:val="00016353"/>
    <w:rsid w:val="000172F1"/>
    <w:rsid w:val="00017957"/>
    <w:rsid w:val="000235AA"/>
    <w:rsid w:val="00031CEB"/>
    <w:rsid w:val="00034BBF"/>
    <w:rsid w:val="00035D8C"/>
    <w:rsid w:val="0003699E"/>
    <w:rsid w:val="0003716F"/>
    <w:rsid w:val="00040922"/>
    <w:rsid w:val="00043F27"/>
    <w:rsid w:val="000440C1"/>
    <w:rsid w:val="0004426C"/>
    <w:rsid w:val="0006667E"/>
    <w:rsid w:val="00074BA5"/>
    <w:rsid w:val="00080414"/>
    <w:rsid w:val="00082F92"/>
    <w:rsid w:val="00083E9C"/>
    <w:rsid w:val="000871EA"/>
    <w:rsid w:val="00093517"/>
    <w:rsid w:val="00095742"/>
    <w:rsid w:val="000A0DB7"/>
    <w:rsid w:val="000A3240"/>
    <w:rsid w:val="000A3723"/>
    <w:rsid w:val="000A5356"/>
    <w:rsid w:val="000A74BC"/>
    <w:rsid w:val="000B0B85"/>
    <w:rsid w:val="000B71C4"/>
    <w:rsid w:val="000C12E5"/>
    <w:rsid w:val="000C559E"/>
    <w:rsid w:val="000C5774"/>
    <w:rsid w:val="000D31B8"/>
    <w:rsid w:val="000D4709"/>
    <w:rsid w:val="000E0E77"/>
    <w:rsid w:val="000E3818"/>
    <w:rsid w:val="000E6381"/>
    <w:rsid w:val="000F38C4"/>
    <w:rsid w:val="000F700D"/>
    <w:rsid w:val="001069EB"/>
    <w:rsid w:val="001101A2"/>
    <w:rsid w:val="00112A58"/>
    <w:rsid w:val="00112C50"/>
    <w:rsid w:val="00117A18"/>
    <w:rsid w:val="001226C8"/>
    <w:rsid w:val="001460B2"/>
    <w:rsid w:val="00146ED2"/>
    <w:rsid w:val="00147F4F"/>
    <w:rsid w:val="001561D7"/>
    <w:rsid w:val="001574BD"/>
    <w:rsid w:val="001643D4"/>
    <w:rsid w:val="00165CA0"/>
    <w:rsid w:val="00172EDA"/>
    <w:rsid w:val="001765E8"/>
    <w:rsid w:val="00181E4C"/>
    <w:rsid w:val="00183D53"/>
    <w:rsid w:val="001A0A33"/>
    <w:rsid w:val="001B06D8"/>
    <w:rsid w:val="001B3709"/>
    <w:rsid w:val="001B48EB"/>
    <w:rsid w:val="001B72EC"/>
    <w:rsid w:val="001B78CD"/>
    <w:rsid w:val="001D508A"/>
    <w:rsid w:val="001E2AB7"/>
    <w:rsid w:val="001F0B35"/>
    <w:rsid w:val="001F2684"/>
    <w:rsid w:val="001F7F60"/>
    <w:rsid w:val="00201DBB"/>
    <w:rsid w:val="00220C0E"/>
    <w:rsid w:val="00226552"/>
    <w:rsid w:val="002327E0"/>
    <w:rsid w:val="00240270"/>
    <w:rsid w:val="00240B62"/>
    <w:rsid w:val="00242B33"/>
    <w:rsid w:val="00243620"/>
    <w:rsid w:val="002613FE"/>
    <w:rsid w:val="00270A5A"/>
    <w:rsid w:val="002743F9"/>
    <w:rsid w:val="002813AA"/>
    <w:rsid w:val="00283156"/>
    <w:rsid w:val="002840B0"/>
    <w:rsid w:val="00284B3B"/>
    <w:rsid w:val="00285C4F"/>
    <w:rsid w:val="002A77DC"/>
    <w:rsid w:val="002B1CC3"/>
    <w:rsid w:val="002B2C42"/>
    <w:rsid w:val="002B4261"/>
    <w:rsid w:val="002C064E"/>
    <w:rsid w:val="002C36FC"/>
    <w:rsid w:val="002C586A"/>
    <w:rsid w:val="002C71F4"/>
    <w:rsid w:val="002C7C3C"/>
    <w:rsid w:val="002D10E8"/>
    <w:rsid w:val="002E0FA2"/>
    <w:rsid w:val="002E2BEE"/>
    <w:rsid w:val="002E7D51"/>
    <w:rsid w:val="002F3966"/>
    <w:rsid w:val="00311154"/>
    <w:rsid w:val="00316EAC"/>
    <w:rsid w:val="00330C41"/>
    <w:rsid w:val="00334620"/>
    <w:rsid w:val="0033470A"/>
    <w:rsid w:val="00340FD5"/>
    <w:rsid w:val="0035101E"/>
    <w:rsid w:val="00355E6D"/>
    <w:rsid w:val="00363B60"/>
    <w:rsid w:val="00365427"/>
    <w:rsid w:val="00383F77"/>
    <w:rsid w:val="00385C01"/>
    <w:rsid w:val="00393014"/>
    <w:rsid w:val="00393C59"/>
    <w:rsid w:val="0039557B"/>
    <w:rsid w:val="003A2352"/>
    <w:rsid w:val="003A2EFA"/>
    <w:rsid w:val="003A3347"/>
    <w:rsid w:val="003A436E"/>
    <w:rsid w:val="003B1833"/>
    <w:rsid w:val="003B1CDE"/>
    <w:rsid w:val="003B1EF6"/>
    <w:rsid w:val="003B788D"/>
    <w:rsid w:val="003C26F3"/>
    <w:rsid w:val="003C301B"/>
    <w:rsid w:val="003C342A"/>
    <w:rsid w:val="003D1174"/>
    <w:rsid w:val="003D254F"/>
    <w:rsid w:val="003D3E64"/>
    <w:rsid w:val="003D4C57"/>
    <w:rsid w:val="003E561E"/>
    <w:rsid w:val="003E6B23"/>
    <w:rsid w:val="003F765D"/>
    <w:rsid w:val="003F77D0"/>
    <w:rsid w:val="00404CEF"/>
    <w:rsid w:val="004100F7"/>
    <w:rsid w:val="00413298"/>
    <w:rsid w:val="00421FF7"/>
    <w:rsid w:val="00423C86"/>
    <w:rsid w:val="0042557C"/>
    <w:rsid w:val="00433B58"/>
    <w:rsid w:val="00436307"/>
    <w:rsid w:val="00445887"/>
    <w:rsid w:val="00452B11"/>
    <w:rsid w:val="004538DA"/>
    <w:rsid w:val="00455967"/>
    <w:rsid w:val="0046006D"/>
    <w:rsid w:val="00477397"/>
    <w:rsid w:val="00483D6C"/>
    <w:rsid w:val="00490724"/>
    <w:rsid w:val="00490CA6"/>
    <w:rsid w:val="004910BD"/>
    <w:rsid w:val="004964CC"/>
    <w:rsid w:val="004A0B54"/>
    <w:rsid w:val="004A2ADD"/>
    <w:rsid w:val="004A3CFD"/>
    <w:rsid w:val="004B1686"/>
    <w:rsid w:val="004B21BC"/>
    <w:rsid w:val="004B2247"/>
    <w:rsid w:val="004B2FA8"/>
    <w:rsid w:val="004B63CF"/>
    <w:rsid w:val="004B6B43"/>
    <w:rsid w:val="004B6BBA"/>
    <w:rsid w:val="004D1127"/>
    <w:rsid w:val="004D786E"/>
    <w:rsid w:val="004E5371"/>
    <w:rsid w:val="004F2DEA"/>
    <w:rsid w:val="004F2E92"/>
    <w:rsid w:val="004F56FE"/>
    <w:rsid w:val="0050081D"/>
    <w:rsid w:val="0050410A"/>
    <w:rsid w:val="00506A65"/>
    <w:rsid w:val="00512431"/>
    <w:rsid w:val="00515DBD"/>
    <w:rsid w:val="00521536"/>
    <w:rsid w:val="005244D9"/>
    <w:rsid w:val="00525B46"/>
    <w:rsid w:val="00526CCD"/>
    <w:rsid w:val="00527FDA"/>
    <w:rsid w:val="00530E5E"/>
    <w:rsid w:val="00554550"/>
    <w:rsid w:val="00555C59"/>
    <w:rsid w:val="00563C5E"/>
    <w:rsid w:val="00564206"/>
    <w:rsid w:val="00576A73"/>
    <w:rsid w:val="00584F20"/>
    <w:rsid w:val="0059281B"/>
    <w:rsid w:val="005A04BB"/>
    <w:rsid w:val="005A24B8"/>
    <w:rsid w:val="005B215A"/>
    <w:rsid w:val="005D2004"/>
    <w:rsid w:val="005D26D1"/>
    <w:rsid w:val="005E5D15"/>
    <w:rsid w:val="005F4D81"/>
    <w:rsid w:val="005F5582"/>
    <w:rsid w:val="00600450"/>
    <w:rsid w:val="0060059F"/>
    <w:rsid w:val="00600890"/>
    <w:rsid w:val="00603D5E"/>
    <w:rsid w:val="006072CE"/>
    <w:rsid w:val="00610599"/>
    <w:rsid w:val="00612C27"/>
    <w:rsid w:val="00613007"/>
    <w:rsid w:val="00615F5F"/>
    <w:rsid w:val="006175D0"/>
    <w:rsid w:val="006205F8"/>
    <w:rsid w:val="00621C51"/>
    <w:rsid w:val="0062489A"/>
    <w:rsid w:val="00626556"/>
    <w:rsid w:val="0062776F"/>
    <w:rsid w:val="00627FF3"/>
    <w:rsid w:val="00633280"/>
    <w:rsid w:val="006418CC"/>
    <w:rsid w:val="0064654B"/>
    <w:rsid w:val="00650A62"/>
    <w:rsid w:val="00651BB3"/>
    <w:rsid w:val="0065215A"/>
    <w:rsid w:val="0065479C"/>
    <w:rsid w:val="00662B82"/>
    <w:rsid w:val="00667E4B"/>
    <w:rsid w:val="00672388"/>
    <w:rsid w:val="006734CE"/>
    <w:rsid w:val="006823FD"/>
    <w:rsid w:val="0068439C"/>
    <w:rsid w:val="006A282D"/>
    <w:rsid w:val="006A3871"/>
    <w:rsid w:val="006A7680"/>
    <w:rsid w:val="006B229A"/>
    <w:rsid w:val="006B6182"/>
    <w:rsid w:val="006B7701"/>
    <w:rsid w:val="006C15AF"/>
    <w:rsid w:val="006C615B"/>
    <w:rsid w:val="006C6DCF"/>
    <w:rsid w:val="006E552A"/>
    <w:rsid w:val="006E611F"/>
    <w:rsid w:val="006E7AD0"/>
    <w:rsid w:val="006F0657"/>
    <w:rsid w:val="006F7708"/>
    <w:rsid w:val="007002D9"/>
    <w:rsid w:val="0070075D"/>
    <w:rsid w:val="00700F0A"/>
    <w:rsid w:val="00703684"/>
    <w:rsid w:val="0070696B"/>
    <w:rsid w:val="00706C9E"/>
    <w:rsid w:val="00712791"/>
    <w:rsid w:val="00714B61"/>
    <w:rsid w:val="00715BFA"/>
    <w:rsid w:val="00715EE9"/>
    <w:rsid w:val="00716AB9"/>
    <w:rsid w:val="007208D9"/>
    <w:rsid w:val="00731D2F"/>
    <w:rsid w:val="00740D41"/>
    <w:rsid w:val="00747A4B"/>
    <w:rsid w:val="0075286A"/>
    <w:rsid w:val="0075463E"/>
    <w:rsid w:val="00756B13"/>
    <w:rsid w:val="0076041D"/>
    <w:rsid w:val="00763BD2"/>
    <w:rsid w:val="007656F9"/>
    <w:rsid w:val="0077299F"/>
    <w:rsid w:val="00777D5A"/>
    <w:rsid w:val="00782A96"/>
    <w:rsid w:val="00785FBB"/>
    <w:rsid w:val="007908A7"/>
    <w:rsid w:val="007A1E03"/>
    <w:rsid w:val="007A404F"/>
    <w:rsid w:val="007B112A"/>
    <w:rsid w:val="007B2030"/>
    <w:rsid w:val="007B22FE"/>
    <w:rsid w:val="007B6AAB"/>
    <w:rsid w:val="007C2279"/>
    <w:rsid w:val="007C539E"/>
    <w:rsid w:val="007C5632"/>
    <w:rsid w:val="007D29B5"/>
    <w:rsid w:val="007D34A9"/>
    <w:rsid w:val="007D419D"/>
    <w:rsid w:val="007D4221"/>
    <w:rsid w:val="007E7C6C"/>
    <w:rsid w:val="007F3374"/>
    <w:rsid w:val="00801307"/>
    <w:rsid w:val="00802DD8"/>
    <w:rsid w:val="008033AC"/>
    <w:rsid w:val="00810F64"/>
    <w:rsid w:val="00815026"/>
    <w:rsid w:val="00820FF0"/>
    <w:rsid w:val="008276BA"/>
    <w:rsid w:val="008314FE"/>
    <w:rsid w:val="0083377C"/>
    <w:rsid w:val="00833BBD"/>
    <w:rsid w:val="008340E2"/>
    <w:rsid w:val="00837CB3"/>
    <w:rsid w:val="008407A7"/>
    <w:rsid w:val="00843CA7"/>
    <w:rsid w:val="00843FEE"/>
    <w:rsid w:val="0084790B"/>
    <w:rsid w:val="00855CE6"/>
    <w:rsid w:val="00856F2C"/>
    <w:rsid w:val="00860BD8"/>
    <w:rsid w:val="00861131"/>
    <w:rsid w:val="00862A0A"/>
    <w:rsid w:val="00862AD3"/>
    <w:rsid w:val="00872A9F"/>
    <w:rsid w:val="008743E6"/>
    <w:rsid w:val="0087673D"/>
    <w:rsid w:val="00877BFB"/>
    <w:rsid w:val="00881394"/>
    <w:rsid w:val="00882E93"/>
    <w:rsid w:val="00883C7F"/>
    <w:rsid w:val="0088684E"/>
    <w:rsid w:val="00886D3A"/>
    <w:rsid w:val="00894A50"/>
    <w:rsid w:val="008969D6"/>
    <w:rsid w:val="008A3238"/>
    <w:rsid w:val="008B0905"/>
    <w:rsid w:val="008B41CD"/>
    <w:rsid w:val="008B43A0"/>
    <w:rsid w:val="008B6065"/>
    <w:rsid w:val="008C07BB"/>
    <w:rsid w:val="008C1D59"/>
    <w:rsid w:val="008C7B58"/>
    <w:rsid w:val="008C7B9E"/>
    <w:rsid w:val="008D62EA"/>
    <w:rsid w:val="008E096A"/>
    <w:rsid w:val="008E5BC9"/>
    <w:rsid w:val="008F34DE"/>
    <w:rsid w:val="009018BE"/>
    <w:rsid w:val="009034EB"/>
    <w:rsid w:val="00912CAE"/>
    <w:rsid w:val="00914AED"/>
    <w:rsid w:val="00914D26"/>
    <w:rsid w:val="00924E5C"/>
    <w:rsid w:val="00932902"/>
    <w:rsid w:val="009338B5"/>
    <w:rsid w:val="00943963"/>
    <w:rsid w:val="00951BA2"/>
    <w:rsid w:val="00953D17"/>
    <w:rsid w:val="00956F69"/>
    <w:rsid w:val="0095705E"/>
    <w:rsid w:val="009574B0"/>
    <w:rsid w:val="00974279"/>
    <w:rsid w:val="00974C99"/>
    <w:rsid w:val="009768E2"/>
    <w:rsid w:val="00980664"/>
    <w:rsid w:val="00981E44"/>
    <w:rsid w:val="00987C54"/>
    <w:rsid w:val="00991EC2"/>
    <w:rsid w:val="00992EA0"/>
    <w:rsid w:val="009971A2"/>
    <w:rsid w:val="009A5550"/>
    <w:rsid w:val="009B4ACE"/>
    <w:rsid w:val="009B7DEA"/>
    <w:rsid w:val="009C45B5"/>
    <w:rsid w:val="009D1EE5"/>
    <w:rsid w:val="009E2DFC"/>
    <w:rsid w:val="009F29FB"/>
    <w:rsid w:val="009F47D6"/>
    <w:rsid w:val="009F5147"/>
    <w:rsid w:val="00A02A3F"/>
    <w:rsid w:val="00A0382C"/>
    <w:rsid w:val="00A10269"/>
    <w:rsid w:val="00A119CF"/>
    <w:rsid w:val="00A21ACF"/>
    <w:rsid w:val="00A224C3"/>
    <w:rsid w:val="00A25156"/>
    <w:rsid w:val="00A309E7"/>
    <w:rsid w:val="00A31CF8"/>
    <w:rsid w:val="00A65DA0"/>
    <w:rsid w:val="00A65EDA"/>
    <w:rsid w:val="00A700CA"/>
    <w:rsid w:val="00A74919"/>
    <w:rsid w:val="00A81A6C"/>
    <w:rsid w:val="00A8654D"/>
    <w:rsid w:val="00A90F3A"/>
    <w:rsid w:val="00A95FE8"/>
    <w:rsid w:val="00A97045"/>
    <w:rsid w:val="00A97763"/>
    <w:rsid w:val="00AA4D2F"/>
    <w:rsid w:val="00AA59AE"/>
    <w:rsid w:val="00AB1DFA"/>
    <w:rsid w:val="00AB2494"/>
    <w:rsid w:val="00AB4697"/>
    <w:rsid w:val="00AB59A2"/>
    <w:rsid w:val="00AB66B2"/>
    <w:rsid w:val="00AC1E49"/>
    <w:rsid w:val="00AC21E2"/>
    <w:rsid w:val="00AC78E1"/>
    <w:rsid w:val="00AD4A52"/>
    <w:rsid w:val="00AE2FBA"/>
    <w:rsid w:val="00AE43D1"/>
    <w:rsid w:val="00AE5134"/>
    <w:rsid w:val="00AE6F16"/>
    <w:rsid w:val="00AF094B"/>
    <w:rsid w:val="00B006A0"/>
    <w:rsid w:val="00B059CF"/>
    <w:rsid w:val="00B070AE"/>
    <w:rsid w:val="00B175FA"/>
    <w:rsid w:val="00B2344B"/>
    <w:rsid w:val="00B248AF"/>
    <w:rsid w:val="00B31463"/>
    <w:rsid w:val="00B326D0"/>
    <w:rsid w:val="00B33FE6"/>
    <w:rsid w:val="00B418D9"/>
    <w:rsid w:val="00B42630"/>
    <w:rsid w:val="00B43962"/>
    <w:rsid w:val="00B448F3"/>
    <w:rsid w:val="00B44E41"/>
    <w:rsid w:val="00B45714"/>
    <w:rsid w:val="00B46A9D"/>
    <w:rsid w:val="00B52FFF"/>
    <w:rsid w:val="00B572CD"/>
    <w:rsid w:val="00B70DB0"/>
    <w:rsid w:val="00B72420"/>
    <w:rsid w:val="00B743C0"/>
    <w:rsid w:val="00B76D92"/>
    <w:rsid w:val="00B778E8"/>
    <w:rsid w:val="00B8212B"/>
    <w:rsid w:val="00B8253B"/>
    <w:rsid w:val="00B85386"/>
    <w:rsid w:val="00B9043C"/>
    <w:rsid w:val="00B9569D"/>
    <w:rsid w:val="00B969BF"/>
    <w:rsid w:val="00B972C2"/>
    <w:rsid w:val="00BA1CFE"/>
    <w:rsid w:val="00BA4DA0"/>
    <w:rsid w:val="00BA7B3B"/>
    <w:rsid w:val="00BB21F0"/>
    <w:rsid w:val="00BB29EE"/>
    <w:rsid w:val="00BC1E0C"/>
    <w:rsid w:val="00BC2689"/>
    <w:rsid w:val="00BC39CE"/>
    <w:rsid w:val="00BC45C4"/>
    <w:rsid w:val="00BC4B5C"/>
    <w:rsid w:val="00BC514D"/>
    <w:rsid w:val="00BD4191"/>
    <w:rsid w:val="00BD484B"/>
    <w:rsid w:val="00BD5580"/>
    <w:rsid w:val="00BD5635"/>
    <w:rsid w:val="00BD6638"/>
    <w:rsid w:val="00BE01AC"/>
    <w:rsid w:val="00BF30BC"/>
    <w:rsid w:val="00BF5497"/>
    <w:rsid w:val="00C07415"/>
    <w:rsid w:val="00C1240D"/>
    <w:rsid w:val="00C1732F"/>
    <w:rsid w:val="00C176D3"/>
    <w:rsid w:val="00C1792A"/>
    <w:rsid w:val="00C26013"/>
    <w:rsid w:val="00C26363"/>
    <w:rsid w:val="00C339E9"/>
    <w:rsid w:val="00C4461E"/>
    <w:rsid w:val="00C51607"/>
    <w:rsid w:val="00C61FA1"/>
    <w:rsid w:val="00C740DD"/>
    <w:rsid w:val="00C74C1B"/>
    <w:rsid w:val="00C822C9"/>
    <w:rsid w:val="00C87F00"/>
    <w:rsid w:val="00C95A71"/>
    <w:rsid w:val="00C962E2"/>
    <w:rsid w:val="00CA2596"/>
    <w:rsid w:val="00CA382F"/>
    <w:rsid w:val="00CA62BB"/>
    <w:rsid w:val="00CA7749"/>
    <w:rsid w:val="00CA79A4"/>
    <w:rsid w:val="00CB1628"/>
    <w:rsid w:val="00CB2211"/>
    <w:rsid w:val="00CB423C"/>
    <w:rsid w:val="00CC0F64"/>
    <w:rsid w:val="00CC26AA"/>
    <w:rsid w:val="00CC35F1"/>
    <w:rsid w:val="00CC4F3B"/>
    <w:rsid w:val="00CD2A36"/>
    <w:rsid w:val="00CD46B0"/>
    <w:rsid w:val="00CF3357"/>
    <w:rsid w:val="00D02A4E"/>
    <w:rsid w:val="00D144B5"/>
    <w:rsid w:val="00D14544"/>
    <w:rsid w:val="00D149AC"/>
    <w:rsid w:val="00D14FE4"/>
    <w:rsid w:val="00D1606D"/>
    <w:rsid w:val="00D168FD"/>
    <w:rsid w:val="00D22D15"/>
    <w:rsid w:val="00D243CF"/>
    <w:rsid w:val="00D30FCD"/>
    <w:rsid w:val="00D319D9"/>
    <w:rsid w:val="00D344FA"/>
    <w:rsid w:val="00D348E3"/>
    <w:rsid w:val="00D3565D"/>
    <w:rsid w:val="00D46043"/>
    <w:rsid w:val="00D52CE1"/>
    <w:rsid w:val="00D5397A"/>
    <w:rsid w:val="00D57214"/>
    <w:rsid w:val="00D60569"/>
    <w:rsid w:val="00D61186"/>
    <w:rsid w:val="00D64E97"/>
    <w:rsid w:val="00D7177A"/>
    <w:rsid w:val="00D73E1C"/>
    <w:rsid w:val="00D742E4"/>
    <w:rsid w:val="00D80FDE"/>
    <w:rsid w:val="00D815D9"/>
    <w:rsid w:val="00D83E7F"/>
    <w:rsid w:val="00D86E23"/>
    <w:rsid w:val="00D91EFE"/>
    <w:rsid w:val="00D94A54"/>
    <w:rsid w:val="00DA12A8"/>
    <w:rsid w:val="00DA51E4"/>
    <w:rsid w:val="00DB438A"/>
    <w:rsid w:val="00DC2D04"/>
    <w:rsid w:val="00DC7F48"/>
    <w:rsid w:val="00DD05B8"/>
    <w:rsid w:val="00DD46F2"/>
    <w:rsid w:val="00DE3776"/>
    <w:rsid w:val="00DE7BFA"/>
    <w:rsid w:val="00DE7E32"/>
    <w:rsid w:val="00E115BB"/>
    <w:rsid w:val="00E128DC"/>
    <w:rsid w:val="00E20EE3"/>
    <w:rsid w:val="00E219BD"/>
    <w:rsid w:val="00E227F0"/>
    <w:rsid w:val="00E30752"/>
    <w:rsid w:val="00E307E9"/>
    <w:rsid w:val="00E3239A"/>
    <w:rsid w:val="00E3467E"/>
    <w:rsid w:val="00E367A6"/>
    <w:rsid w:val="00E37BB7"/>
    <w:rsid w:val="00E41274"/>
    <w:rsid w:val="00E4358A"/>
    <w:rsid w:val="00E45705"/>
    <w:rsid w:val="00E52187"/>
    <w:rsid w:val="00E525AB"/>
    <w:rsid w:val="00E52833"/>
    <w:rsid w:val="00E55BAF"/>
    <w:rsid w:val="00E564EC"/>
    <w:rsid w:val="00E61716"/>
    <w:rsid w:val="00E624CE"/>
    <w:rsid w:val="00E64A7A"/>
    <w:rsid w:val="00E665B1"/>
    <w:rsid w:val="00E760DD"/>
    <w:rsid w:val="00E8069B"/>
    <w:rsid w:val="00E814D8"/>
    <w:rsid w:val="00E8570B"/>
    <w:rsid w:val="00E914AF"/>
    <w:rsid w:val="00EA190F"/>
    <w:rsid w:val="00EA3BB8"/>
    <w:rsid w:val="00EA42CA"/>
    <w:rsid w:val="00EA7CE1"/>
    <w:rsid w:val="00EB5475"/>
    <w:rsid w:val="00EC1A8A"/>
    <w:rsid w:val="00EC3108"/>
    <w:rsid w:val="00EC343C"/>
    <w:rsid w:val="00ED141A"/>
    <w:rsid w:val="00EE2FC0"/>
    <w:rsid w:val="00EE380C"/>
    <w:rsid w:val="00EE5F48"/>
    <w:rsid w:val="00EE771F"/>
    <w:rsid w:val="00EE7AFB"/>
    <w:rsid w:val="00EF1A76"/>
    <w:rsid w:val="00EF2FE2"/>
    <w:rsid w:val="00EF3182"/>
    <w:rsid w:val="00EF34F3"/>
    <w:rsid w:val="00F0314D"/>
    <w:rsid w:val="00F06CD2"/>
    <w:rsid w:val="00F1623B"/>
    <w:rsid w:val="00F2132C"/>
    <w:rsid w:val="00F2207A"/>
    <w:rsid w:val="00F2774D"/>
    <w:rsid w:val="00F30FEE"/>
    <w:rsid w:val="00F3439D"/>
    <w:rsid w:val="00F35869"/>
    <w:rsid w:val="00F372F9"/>
    <w:rsid w:val="00F373D2"/>
    <w:rsid w:val="00F40444"/>
    <w:rsid w:val="00F47B86"/>
    <w:rsid w:val="00F5061E"/>
    <w:rsid w:val="00F54749"/>
    <w:rsid w:val="00F62FFC"/>
    <w:rsid w:val="00F76977"/>
    <w:rsid w:val="00F811E7"/>
    <w:rsid w:val="00F9600B"/>
    <w:rsid w:val="00FA143B"/>
    <w:rsid w:val="00FA2F44"/>
    <w:rsid w:val="00FA40AA"/>
    <w:rsid w:val="00FA6099"/>
    <w:rsid w:val="00FB6D88"/>
    <w:rsid w:val="00FC116E"/>
    <w:rsid w:val="00FC1F4A"/>
    <w:rsid w:val="00FC304B"/>
    <w:rsid w:val="00FC3691"/>
    <w:rsid w:val="00FC37C3"/>
    <w:rsid w:val="00FD687D"/>
    <w:rsid w:val="00FE263E"/>
    <w:rsid w:val="00FE4A55"/>
    <w:rsid w:val="00FE62E3"/>
    <w:rsid w:val="00FF44A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8E662"/>
  <w15:docId w15:val="{11FDDBD6-38B6-49B3-965C-F22B05DF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rFonts w:cs="Calibri"/>
      <w:sz w:val="22"/>
      <w:lang w:val="it-IT"/>
    </w:rPr>
  </w:style>
  <w:style w:type="paragraph" w:styleId="Titolo1">
    <w:name w:val="heading 1"/>
    <w:basedOn w:val="Normale"/>
    <w:link w:val="Titolo1Carattere"/>
    <w:uiPriority w:val="9"/>
    <w:qFormat/>
    <w:pPr>
      <w:spacing w:before="35"/>
      <w:ind w:left="132"/>
      <w:outlineLvl w:val="0"/>
    </w:pPr>
    <w:rPr>
      <w:b/>
      <w:bCs/>
      <w:sz w:val="32"/>
      <w:szCs w:val="32"/>
    </w:rPr>
  </w:style>
  <w:style w:type="paragraph" w:styleId="Titolo2">
    <w:name w:val="heading 2"/>
    <w:basedOn w:val="Normale"/>
    <w:link w:val="Titolo2Carattere"/>
    <w:uiPriority w:val="9"/>
    <w:unhideWhenUsed/>
    <w:qFormat/>
    <w:pPr>
      <w:ind w:left="132"/>
      <w:outlineLvl w:val="1"/>
    </w:pPr>
    <w:rPr>
      <w:b/>
      <w:bCs/>
      <w:sz w:val="24"/>
      <w:szCs w:val="24"/>
    </w:rPr>
  </w:style>
  <w:style w:type="paragraph" w:styleId="Titolo3">
    <w:name w:val="heading 3"/>
    <w:basedOn w:val="Normale"/>
    <w:next w:val="Normale"/>
    <w:link w:val="Titolo3Carattere"/>
    <w:uiPriority w:val="9"/>
    <w:semiHidden/>
    <w:unhideWhenUsed/>
    <w:qFormat/>
    <w:rsid w:val="008868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BC7FDA"/>
    <w:rPr>
      <w:rFonts w:ascii="Calibri" w:eastAsia="Calibri" w:hAnsi="Calibri" w:cs="Calibri"/>
      <w:b/>
      <w:bCs/>
      <w:sz w:val="32"/>
      <w:szCs w:val="32"/>
      <w:lang w:val="it-IT"/>
    </w:rPr>
  </w:style>
  <w:style w:type="character" w:customStyle="1" w:styleId="Titolo2Carattere">
    <w:name w:val="Titolo 2 Carattere"/>
    <w:basedOn w:val="Carpredefinitoparagrafo"/>
    <w:link w:val="Titolo2"/>
    <w:uiPriority w:val="9"/>
    <w:qFormat/>
    <w:rsid w:val="00BC7FDA"/>
    <w:rPr>
      <w:rFonts w:ascii="Calibri" w:eastAsia="Calibri" w:hAnsi="Calibri" w:cs="Calibri"/>
      <w:b/>
      <w:bCs/>
      <w:sz w:val="24"/>
      <w:szCs w:val="24"/>
      <w:lang w:val="it-IT"/>
    </w:rPr>
  </w:style>
  <w:style w:type="character" w:customStyle="1" w:styleId="CorpotestoCarattere">
    <w:name w:val="Corpo testo Carattere"/>
    <w:basedOn w:val="Carpredefinitoparagrafo"/>
    <w:link w:val="Corpotesto"/>
    <w:uiPriority w:val="1"/>
    <w:qFormat/>
    <w:rsid w:val="00BC7FDA"/>
    <w:rPr>
      <w:rFonts w:ascii="Calibri" w:eastAsia="Calibri" w:hAnsi="Calibri" w:cs="Calibri"/>
      <w:sz w:val="24"/>
      <w:szCs w:val="24"/>
      <w:lang w:val="it-IT"/>
    </w:rPr>
  </w:style>
  <w:style w:type="character" w:customStyle="1" w:styleId="TitoloCarattere">
    <w:name w:val="Titolo Carattere"/>
    <w:basedOn w:val="Carpredefinitoparagrafo"/>
    <w:link w:val="Titolo"/>
    <w:uiPriority w:val="10"/>
    <w:qFormat/>
    <w:rsid w:val="00BC7FDA"/>
    <w:rPr>
      <w:rFonts w:ascii="Tahoma" w:eastAsia="Tahoma" w:hAnsi="Tahoma" w:cs="Tahoma"/>
      <w:sz w:val="52"/>
      <w:szCs w:val="52"/>
      <w:lang w:val="it-IT"/>
    </w:rPr>
  </w:style>
  <w:style w:type="character" w:customStyle="1" w:styleId="IntestazioneCarattere">
    <w:name w:val="Intestazione Carattere"/>
    <w:basedOn w:val="Carpredefinitoparagrafo"/>
    <w:link w:val="Intestazione"/>
    <w:uiPriority w:val="99"/>
    <w:qFormat/>
    <w:rsid w:val="00BC7FDA"/>
    <w:rPr>
      <w:rFonts w:ascii="Calibri" w:eastAsia="Calibri" w:hAnsi="Calibri" w:cs="Calibri"/>
      <w:lang w:val="it-IT"/>
    </w:rPr>
  </w:style>
  <w:style w:type="character" w:customStyle="1" w:styleId="PidipaginaCarattere">
    <w:name w:val="Piè di pagina Carattere"/>
    <w:basedOn w:val="Carpredefinitoparagrafo"/>
    <w:link w:val="Pidipagina"/>
    <w:uiPriority w:val="99"/>
    <w:qFormat/>
    <w:rsid w:val="00BC7FDA"/>
    <w:rPr>
      <w:rFonts w:ascii="Calibri" w:eastAsia="Calibri" w:hAnsi="Calibri" w:cs="Calibri"/>
      <w:lang w:val="it-IT"/>
    </w:rPr>
  </w:style>
  <w:style w:type="character" w:customStyle="1" w:styleId="CollegamentoInternet">
    <w:name w:val="Collegamento Internet"/>
    <w:basedOn w:val="Carpredefinitoparagrafo"/>
    <w:uiPriority w:val="99"/>
    <w:unhideWhenUsed/>
    <w:rsid w:val="00BC7FDA"/>
    <w:rPr>
      <w:color w:val="0000FF" w:themeColor="hyperlink"/>
      <w:u w:val="single"/>
    </w:rPr>
  </w:style>
  <w:style w:type="character" w:styleId="Menzionenonrisolta">
    <w:name w:val="Unresolved Mention"/>
    <w:basedOn w:val="Carpredefinitoparagrafo"/>
    <w:uiPriority w:val="99"/>
    <w:semiHidden/>
    <w:unhideWhenUsed/>
    <w:qFormat/>
    <w:rsid w:val="00BC7FDA"/>
    <w:rPr>
      <w:color w:val="605E5C"/>
      <w:shd w:val="clear" w:color="auto" w:fill="E1DFDD"/>
    </w:rPr>
  </w:style>
  <w:style w:type="character" w:styleId="Rimandocommento">
    <w:name w:val="annotation reference"/>
    <w:basedOn w:val="Carpredefinitoparagrafo"/>
    <w:uiPriority w:val="99"/>
    <w:semiHidden/>
    <w:unhideWhenUsed/>
    <w:qFormat/>
    <w:rsid w:val="00BC7FDA"/>
    <w:rPr>
      <w:sz w:val="16"/>
      <w:szCs w:val="16"/>
    </w:rPr>
  </w:style>
  <w:style w:type="character" w:customStyle="1" w:styleId="TestocommentoCarattere">
    <w:name w:val="Testo commento Carattere"/>
    <w:basedOn w:val="Carpredefinitoparagrafo"/>
    <w:link w:val="Testocommento"/>
    <w:uiPriority w:val="99"/>
    <w:qFormat/>
    <w:rsid w:val="00BC7FDA"/>
    <w:rPr>
      <w:rFonts w:ascii="Calibri" w:eastAsia="Calibri" w:hAnsi="Calibri" w:cs="Calibri"/>
      <w:sz w:val="20"/>
      <w:szCs w:val="20"/>
      <w:lang w:val="it-IT"/>
    </w:rPr>
  </w:style>
  <w:style w:type="character" w:customStyle="1" w:styleId="SoggettocommentoCarattere">
    <w:name w:val="Soggetto commento Carattere"/>
    <w:basedOn w:val="TestocommentoCarattere"/>
    <w:link w:val="Soggettocommento"/>
    <w:uiPriority w:val="99"/>
    <w:semiHidden/>
    <w:qFormat/>
    <w:rsid w:val="00BC7FDA"/>
    <w:rPr>
      <w:rFonts w:ascii="Calibri" w:eastAsia="Calibri" w:hAnsi="Calibri" w:cs="Calibri"/>
      <w:b/>
      <w:bCs/>
      <w:sz w:val="20"/>
      <w:szCs w:val="20"/>
      <w:lang w:val="it-IT"/>
    </w:rPr>
  </w:style>
  <w:style w:type="character" w:styleId="Collegamentovisitato">
    <w:name w:val="FollowedHyperlink"/>
    <w:basedOn w:val="Carpredefinitoparagrafo"/>
    <w:uiPriority w:val="99"/>
    <w:semiHidden/>
    <w:unhideWhenUsed/>
    <w:qFormat/>
    <w:rsid w:val="00BC7FDA"/>
    <w:rPr>
      <w:color w:val="800080" w:themeColor="followedHyperlink"/>
      <w:u w:val="single"/>
    </w:rPr>
  </w:style>
  <w:style w:type="character" w:customStyle="1" w:styleId="Caratteridinumerazione">
    <w:name w:val="Caratteri di numerazione"/>
    <w:qFormat/>
    <w:rPr>
      <w:b w:val="0"/>
      <w:bCs w:val="0"/>
      <w:sz w:val="24"/>
      <w:szCs w:val="24"/>
    </w:rPr>
  </w:style>
  <w:style w:type="character" w:customStyle="1" w:styleId="Punti">
    <w:name w:val="Punti"/>
    <w:qFormat/>
    <w:rPr>
      <w:rFonts w:ascii="OpenSymbol" w:eastAsia="OpenSymbol" w:hAnsi="OpenSymbol" w:cs="OpenSymbol"/>
    </w:rPr>
  </w:style>
  <w:style w:type="paragraph" w:customStyle="1" w:styleId="Titolo10">
    <w:name w:val="Titolo1"/>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Pr>
      <w:sz w:val="24"/>
      <w:szCs w:val="24"/>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itolo">
    <w:name w:val="Title"/>
    <w:basedOn w:val="Normale"/>
    <w:link w:val="TitoloCarattere"/>
    <w:uiPriority w:val="10"/>
    <w:qFormat/>
    <w:pPr>
      <w:spacing w:before="101"/>
      <w:ind w:left="161" w:right="149" w:firstLine="72"/>
      <w:jc w:val="right"/>
    </w:pPr>
    <w:rPr>
      <w:rFonts w:ascii="Tahoma" w:eastAsia="Tahoma" w:hAnsi="Tahoma" w:cs="Tahoma"/>
      <w:sz w:val="52"/>
      <w:szCs w:val="52"/>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pPr>
      <w:ind w:left="853" w:hanging="360"/>
      <w:jc w:val="both"/>
    </w:pPr>
  </w:style>
  <w:style w:type="paragraph" w:customStyle="1" w:styleId="TableParagraph">
    <w:name w:val="Table Paragraph"/>
    <w:basedOn w:val="Normale"/>
    <w:uiPriority w:val="1"/>
    <w:qFormat/>
    <w:pPr>
      <w:spacing w:before="59"/>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BC7FDA"/>
    <w:pPr>
      <w:tabs>
        <w:tab w:val="center" w:pos="4513"/>
        <w:tab w:val="right" w:pos="9026"/>
      </w:tabs>
    </w:pPr>
  </w:style>
  <w:style w:type="paragraph" w:styleId="Pidipagina">
    <w:name w:val="footer"/>
    <w:basedOn w:val="Normale"/>
    <w:link w:val="PidipaginaCarattere"/>
    <w:uiPriority w:val="99"/>
    <w:unhideWhenUsed/>
    <w:rsid w:val="00BC7FDA"/>
    <w:pPr>
      <w:tabs>
        <w:tab w:val="center" w:pos="4513"/>
        <w:tab w:val="right" w:pos="9026"/>
      </w:tabs>
    </w:pPr>
  </w:style>
  <w:style w:type="paragraph" w:styleId="Testocommento">
    <w:name w:val="annotation text"/>
    <w:basedOn w:val="Normale"/>
    <w:link w:val="TestocommentoCarattere"/>
    <w:uiPriority w:val="99"/>
    <w:unhideWhenUsed/>
    <w:qFormat/>
    <w:rsid w:val="00BC7FDA"/>
    <w:rPr>
      <w:sz w:val="20"/>
      <w:szCs w:val="20"/>
    </w:rPr>
  </w:style>
  <w:style w:type="paragraph" w:styleId="Soggettocommento">
    <w:name w:val="annotation subject"/>
    <w:basedOn w:val="Testocommento"/>
    <w:next w:val="Testocommento"/>
    <w:link w:val="SoggettocommentoCarattere"/>
    <w:uiPriority w:val="99"/>
    <w:semiHidden/>
    <w:unhideWhenUsed/>
    <w:qFormat/>
    <w:rsid w:val="00BC7FDA"/>
    <w:rPr>
      <w:b/>
      <w:bCs/>
    </w:rPr>
  </w:style>
  <w:style w:type="paragraph" w:styleId="Revisione">
    <w:name w:val="Revision"/>
    <w:uiPriority w:val="99"/>
    <w:semiHidden/>
    <w:qFormat/>
    <w:rsid w:val="004A2FE7"/>
    <w:rPr>
      <w:rFonts w:cs="Calibri"/>
      <w:sz w:val="22"/>
      <w:lang w:val="it-IT"/>
    </w:rPr>
  </w:style>
  <w:style w:type="paragraph" w:customStyle="1" w:styleId="Contenutocornice">
    <w:name w:val="Contenuto cornice"/>
    <w:basedOn w:val="Normale"/>
    <w:qFormat/>
  </w:style>
  <w:style w:type="numbering" w:customStyle="1" w:styleId="CurrentList1">
    <w:name w:val="Current List1"/>
    <w:uiPriority w:val="99"/>
    <w:qFormat/>
    <w:rsid w:val="00567043"/>
  </w:style>
  <w:style w:type="numbering" w:customStyle="1" w:styleId="Numerazioneabc">
    <w:name w:val="Numerazione abc"/>
    <w:qFormat/>
  </w:style>
  <w:style w:type="numbering" w:customStyle="1" w:styleId="Punto">
    <w:name w:val="Punto •"/>
    <w:qFormat/>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34"/>
    <w:qFormat/>
    <w:locked/>
    <w:rsid w:val="008B43A0"/>
    <w:rPr>
      <w:rFonts w:cs="Calibri"/>
      <w:sz w:val="22"/>
      <w:lang w:val="it-IT"/>
    </w:rPr>
  </w:style>
  <w:style w:type="character" w:styleId="Collegamentoipertestuale">
    <w:name w:val="Hyperlink"/>
    <w:basedOn w:val="Carpredefinitoparagrafo"/>
    <w:uiPriority w:val="99"/>
    <w:unhideWhenUsed/>
    <w:rsid w:val="008B43A0"/>
    <w:rPr>
      <w:color w:val="0000FF" w:themeColor="hyperlink"/>
      <w:u w:val="single"/>
    </w:rPr>
  </w:style>
  <w:style w:type="paragraph" w:styleId="Testonotaapidipagina">
    <w:name w:val="footnote text"/>
    <w:basedOn w:val="Normale"/>
    <w:link w:val="TestonotaapidipaginaCarattere"/>
    <w:uiPriority w:val="99"/>
    <w:unhideWhenUsed/>
    <w:rsid w:val="0075463E"/>
    <w:rPr>
      <w:sz w:val="20"/>
      <w:szCs w:val="20"/>
    </w:rPr>
  </w:style>
  <w:style w:type="character" w:customStyle="1" w:styleId="TestonotaapidipaginaCarattere">
    <w:name w:val="Testo nota a piè di pagina Carattere"/>
    <w:basedOn w:val="Carpredefinitoparagrafo"/>
    <w:link w:val="Testonotaapidipagina"/>
    <w:uiPriority w:val="99"/>
    <w:rsid w:val="0075463E"/>
    <w:rPr>
      <w:rFonts w:cs="Calibri"/>
      <w:szCs w:val="20"/>
      <w:lang w:val="it-IT"/>
    </w:rPr>
  </w:style>
  <w:style w:type="character" w:styleId="Rimandonotaapidipagina">
    <w:name w:val="footnote reference"/>
    <w:basedOn w:val="Carpredefinitoparagrafo"/>
    <w:uiPriority w:val="99"/>
    <w:semiHidden/>
    <w:unhideWhenUsed/>
    <w:rsid w:val="0075463E"/>
    <w:rPr>
      <w:vertAlign w:val="superscript"/>
    </w:rPr>
  </w:style>
  <w:style w:type="table" w:styleId="Grigliatabella">
    <w:name w:val="Table Grid"/>
    <w:basedOn w:val="Tabellanormale"/>
    <w:uiPriority w:val="39"/>
    <w:rsid w:val="005D2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7D29B5"/>
    <w:rPr>
      <w:rFonts w:ascii="Times New Roman" w:hAnsi="Times New Roman" w:cs="Times New Roman"/>
      <w:sz w:val="24"/>
      <w:szCs w:val="24"/>
    </w:rPr>
  </w:style>
  <w:style w:type="character" w:customStyle="1" w:styleId="Titolo3Carattere">
    <w:name w:val="Titolo 3 Carattere"/>
    <w:basedOn w:val="Carpredefinitoparagrafo"/>
    <w:link w:val="Titolo3"/>
    <w:uiPriority w:val="9"/>
    <w:semiHidden/>
    <w:rsid w:val="0088684E"/>
    <w:rPr>
      <w:rFonts w:asciiTheme="majorHAnsi" w:eastAsiaTheme="majorEastAsia" w:hAnsiTheme="majorHAnsi" w:cstheme="majorBidi"/>
      <w:color w:val="243F60" w:themeColor="accent1" w:themeShade="7F"/>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553969">
      <w:bodyDiv w:val="1"/>
      <w:marLeft w:val="0"/>
      <w:marRight w:val="0"/>
      <w:marTop w:val="0"/>
      <w:marBottom w:val="0"/>
      <w:divBdr>
        <w:top w:val="none" w:sz="0" w:space="0" w:color="auto"/>
        <w:left w:val="none" w:sz="0" w:space="0" w:color="auto"/>
        <w:bottom w:val="none" w:sz="0" w:space="0" w:color="auto"/>
        <w:right w:val="none" w:sz="0" w:space="0" w:color="auto"/>
      </w:divBdr>
      <w:divsChild>
        <w:div w:id="21471632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7952806">
      <w:bodyDiv w:val="1"/>
      <w:marLeft w:val="0"/>
      <w:marRight w:val="0"/>
      <w:marTop w:val="0"/>
      <w:marBottom w:val="0"/>
      <w:divBdr>
        <w:top w:val="none" w:sz="0" w:space="0" w:color="auto"/>
        <w:left w:val="none" w:sz="0" w:space="0" w:color="auto"/>
        <w:bottom w:val="none" w:sz="0" w:space="0" w:color="auto"/>
        <w:right w:val="none" w:sz="0" w:space="0" w:color="auto"/>
      </w:divBdr>
      <w:divsChild>
        <w:div w:id="902326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ettiegatti.eu/info/norme/statali/2001_0231.htm" TargetMode="External"/><Relationship Id="rId18" Type="http://schemas.openxmlformats.org/officeDocument/2006/relationships/hyperlink" Target="https://www.bosettiegatti.eu/info/norme/statali/2023_0036.ht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bosettiegatti.eu/info/norme/statali/2023_0036.ht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osettiegatti.eu/info/norme/statali/2023_0036.htm" TargetMode="External"/><Relationship Id="rId20" Type="http://schemas.openxmlformats.org/officeDocument/2006/relationships/hyperlink" Target="https://www.bosettiegatti.eu/info/norme/statali/2019_0014_crisi_impres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https://www.bosettiegatti.eu/info/norme/statali/1999_0068.htm" TargetMode="Externa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bosettiegatti.eu/info/norme/statali/2023_0036.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ettiegatti.eu/info/norme/statali/2008_0081.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1E98D780158A4DB71D1FDE1D01F941" ma:contentTypeVersion="17" ma:contentTypeDescription="Create a new document." ma:contentTypeScope="" ma:versionID="c6e4c203add9c13d3b3fb520d6f8fe88">
  <xsd:schema xmlns:xsd="http://www.w3.org/2001/XMLSchema" xmlns:xs="http://www.w3.org/2001/XMLSchema" xmlns:p="http://schemas.microsoft.com/office/2006/metadata/properties" xmlns:ns2="dbf24297-88e3-47b9-ae40-69c5172ad581" xmlns:ns3="fd23d648-62a5-42dd-b23a-4dd22dfb2d22" targetNamespace="http://schemas.microsoft.com/office/2006/metadata/properties" ma:root="true" ma:fieldsID="3290c1e35d22dde4802bbcb0865db718" ns2:_="" ns3:_="">
    <xsd:import namespace="dbf24297-88e3-47b9-ae40-69c5172ad581"/>
    <xsd:import namespace="fd23d648-62a5-42dd-b23a-4dd22dfb2d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24297-88e3-47b9-ae40-69c5172ad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23d648-62a5-42dd-b23a-4dd22dfb2d2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310077b-5cd6-49e4-acc7-532e0165775c}" ma:internalName="TaxCatchAll" ma:showField="CatchAllData" ma:web="fd23d648-62a5-42dd-b23a-4dd22dfb2d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d23d648-62a5-42dd-b23a-4dd22dfb2d22">
      <UserInfo>
        <DisplayName/>
        <AccountId xsi:nil="true"/>
        <AccountType/>
      </UserInfo>
    </SharedWithUsers>
    <TaxCatchAll xmlns="fd23d648-62a5-42dd-b23a-4dd22dfb2d22" xsi:nil="true"/>
    <lcf76f155ced4ddcb4097134ff3c332f xmlns="dbf24297-88e3-47b9-ae40-69c5172ad58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9ECF84-EBFC-4FAC-85A5-67DB17BC7F70}">
  <ds:schemaRefs>
    <ds:schemaRef ds:uri="http://schemas.openxmlformats.org/officeDocument/2006/bibliography"/>
  </ds:schemaRefs>
</ds:datastoreItem>
</file>

<file path=customXml/itemProps2.xml><?xml version="1.0" encoding="utf-8"?>
<ds:datastoreItem xmlns:ds="http://schemas.openxmlformats.org/officeDocument/2006/customXml" ds:itemID="{265A7E97-5BB9-4356-8475-69AD952C982A}">
  <ds:schemaRefs>
    <ds:schemaRef ds:uri="http://schemas.microsoft.com/sharepoint/v3/contenttype/forms"/>
  </ds:schemaRefs>
</ds:datastoreItem>
</file>

<file path=customXml/itemProps3.xml><?xml version="1.0" encoding="utf-8"?>
<ds:datastoreItem xmlns:ds="http://schemas.openxmlformats.org/officeDocument/2006/customXml" ds:itemID="{4E5E8FE7-DE44-4166-AF1F-CE1BAA6DBF97}"/>
</file>

<file path=customXml/itemProps4.xml><?xml version="1.0" encoding="utf-8"?>
<ds:datastoreItem xmlns:ds="http://schemas.openxmlformats.org/officeDocument/2006/customXml" ds:itemID="{FC7921EC-ED12-42FD-8766-9F9C4735E330}">
  <ds:schemaRefs>
    <ds:schemaRef ds:uri="http://schemas.microsoft.com/office/2006/metadata/properties"/>
    <ds:schemaRef ds:uri="http://schemas.microsoft.com/office/infopath/2007/PartnerControls"/>
    <ds:schemaRef ds:uri="e46911a0-55ed-4b02-a40f-297fa83a7b62"/>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7</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14159</CharactersWithSpaces>
  <SharedDoc>false</SharedDoc>
  <HLinks>
    <vt:vector size="102" baseType="variant">
      <vt:variant>
        <vt:i4>1048655</vt:i4>
      </vt:variant>
      <vt:variant>
        <vt:i4>48</vt:i4>
      </vt:variant>
      <vt:variant>
        <vt:i4>0</vt:i4>
      </vt:variant>
      <vt:variant>
        <vt:i4>5</vt:i4>
      </vt:variant>
      <vt:variant>
        <vt:lpwstr>italia.it</vt:lpwstr>
      </vt:variant>
      <vt:variant>
        <vt:lpwstr/>
      </vt:variant>
      <vt:variant>
        <vt:i4>3801157</vt:i4>
      </vt:variant>
      <vt:variant>
        <vt:i4>45</vt:i4>
      </vt:variant>
      <vt:variant>
        <vt:i4>0</vt:i4>
      </vt:variant>
      <vt:variant>
        <vt:i4>5</vt:i4>
      </vt:variant>
      <vt:variant>
        <vt:lpwstr>mailto:supportTDH@ministeroturismo.gov.it</vt:lpwstr>
      </vt:variant>
      <vt:variant>
        <vt:lpwstr/>
      </vt:variant>
      <vt:variant>
        <vt:i4>5636164</vt:i4>
      </vt:variant>
      <vt:variant>
        <vt:i4>42</vt:i4>
      </vt:variant>
      <vt:variant>
        <vt:i4>0</vt:i4>
      </vt:variant>
      <vt:variant>
        <vt:i4>5</vt:i4>
      </vt:variant>
      <vt:variant>
        <vt:lpwstr>https://www.ministeroturismo.gov.it/tourism-digital-hub/</vt:lpwstr>
      </vt:variant>
      <vt:variant>
        <vt:lpwstr/>
      </vt:variant>
      <vt:variant>
        <vt:i4>3801157</vt:i4>
      </vt:variant>
      <vt:variant>
        <vt:i4>39</vt:i4>
      </vt:variant>
      <vt:variant>
        <vt:i4>0</vt:i4>
      </vt:variant>
      <vt:variant>
        <vt:i4>5</vt:i4>
      </vt:variant>
      <vt:variant>
        <vt:lpwstr>mailto:supportTDH@ministeroturismo.gov.it</vt:lpwstr>
      </vt:variant>
      <vt:variant>
        <vt:lpwstr/>
      </vt:variant>
      <vt:variant>
        <vt:i4>3801157</vt:i4>
      </vt:variant>
      <vt:variant>
        <vt:i4>36</vt:i4>
      </vt:variant>
      <vt:variant>
        <vt:i4>0</vt:i4>
      </vt:variant>
      <vt:variant>
        <vt:i4>5</vt:i4>
      </vt:variant>
      <vt:variant>
        <vt:lpwstr>mailto:supportTDH@ministeroturismo.gov.it</vt:lpwstr>
      </vt:variant>
      <vt:variant>
        <vt:lpwstr/>
      </vt:variant>
      <vt:variant>
        <vt:i4>3801157</vt:i4>
      </vt:variant>
      <vt:variant>
        <vt:i4>33</vt:i4>
      </vt:variant>
      <vt:variant>
        <vt:i4>0</vt:i4>
      </vt:variant>
      <vt:variant>
        <vt:i4>5</vt:i4>
      </vt:variant>
      <vt:variant>
        <vt:lpwstr>mailto:supportTDH@ministeroturismo.gov.it</vt:lpwstr>
      </vt:variant>
      <vt:variant>
        <vt:lpwstr/>
      </vt:variant>
      <vt:variant>
        <vt:i4>3801157</vt:i4>
      </vt:variant>
      <vt:variant>
        <vt:i4>30</vt:i4>
      </vt:variant>
      <vt:variant>
        <vt:i4>0</vt:i4>
      </vt:variant>
      <vt:variant>
        <vt:i4>5</vt:i4>
      </vt:variant>
      <vt:variant>
        <vt:lpwstr>mailto:supportTDH@ministeroturismo.gov.it</vt:lpwstr>
      </vt:variant>
      <vt:variant>
        <vt:lpwstr/>
      </vt:variant>
      <vt:variant>
        <vt:i4>7077909</vt:i4>
      </vt:variant>
      <vt:variant>
        <vt:i4>27</vt:i4>
      </vt:variant>
      <vt:variant>
        <vt:i4>0</vt:i4>
      </vt:variant>
      <vt:variant>
        <vt:i4>5</vt:i4>
      </vt:variant>
      <vt:variant>
        <vt:lpwstr>mailto:dir.promozione@pec.ministeroturismo.gov.it</vt:lpwstr>
      </vt:variant>
      <vt:variant>
        <vt:lpwstr/>
      </vt:variant>
      <vt:variant>
        <vt:i4>1048640</vt:i4>
      </vt:variant>
      <vt:variant>
        <vt:i4>24</vt:i4>
      </vt:variant>
      <vt:variant>
        <vt:i4>0</vt:i4>
      </vt:variant>
      <vt:variant>
        <vt:i4>5</vt:i4>
      </vt:variant>
      <vt:variant>
        <vt:lpwstr>http://www.italia.it/</vt:lpwstr>
      </vt:variant>
      <vt:variant>
        <vt:lpwstr/>
      </vt:variant>
      <vt:variant>
        <vt:i4>1048640</vt:i4>
      </vt:variant>
      <vt:variant>
        <vt:i4>21</vt:i4>
      </vt:variant>
      <vt:variant>
        <vt:i4>0</vt:i4>
      </vt:variant>
      <vt:variant>
        <vt:i4>5</vt:i4>
      </vt:variant>
      <vt:variant>
        <vt:lpwstr>http://www.italia.it/</vt:lpwstr>
      </vt:variant>
      <vt:variant>
        <vt:lpwstr/>
      </vt:variant>
      <vt:variant>
        <vt:i4>1048640</vt:i4>
      </vt:variant>
      <vt:variant>
        <vt:i4>18</vt:i4>
      </vt:variant>
      <vt:variant>
        <vt:i4>0</vt:i4>
      </vt:variant>
      <vt:variant>
        <vt:i4>5</vt:i4>
      </vt:variant>
      <vt:variant>
        <vt:lpwstr>http://www.italia.it/</vt:lpwstr>
      </vt:variant>
      <vt:variant>
        <vt:lpwstr/>
      </vt:variant>
      <vt:variant>
        <vt:i4>1048655</vt:i4>
      </vt:variant>
      <vt:variant>
        <vt:i4>15</vt:i4>
      </vt:variant>
      <vt:variant>
        <vt:i4>0</vt:i4>
      </vt:variant>
      <vt:variant>
        <vt:i4>5</vt:i4>
      </vt:variant>
      <vt:variant>
        <vt:lpwstr>italia.it</vt:lpwstr>
      </vt:variant>
      <vt:variant>
        <vt:lpwstr/>
      </vt:variant>
      <vt:variant>
        <vt:i4>7798907</vt:i4>
      </vt:variant>
      <vt:variant>
        <vt:i4>12</vt:i4>
      </vt:variant>
      <vt:variant>
        <vt:i4>0</vt:i4>
      </vt:variant>
      <vt:variant>
        <vt:i4>5</vt:i4>
      </vt:variant>
      <vt:variant>
        <vt:lpwstr>https://www.italia.it/</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2228305</vt:i4>
      </vt:variant>
      <vt:variant>
        <vt:i4>3</vt:i4>
      </vt:variant>
      <vt:variant>
        <vt:i4>0</vt:i4>
      </vt:variant>
      <vt:variant>
        <vt:i4>5</vt:i4>
      </vt:variant>
      <vt:variant>
        <vt:lpwstr/>
      </vt:variant>
      <vt:variant>
        <vt:lpwstr>_bookmark0</vt:lpwstr>
      </vt:variant>
      <vt:variant>
        <vt:i4>2228305</vt:i4>
      </vt:variant>
      <vt:variant>
        <vt:i4>0</vt:i4>
      </vt:variant>
      <vt:variant>
        <vt:i4>0</vt:i4>
      </vt:variant>
      <vt:variant>
        <vt:i4>5</vt:i4>
      </vt:variant>
      <vt:variant>
        <vt:lpwstr/>
      </vt:variant>
      <vt:variant>
        <vt:lpwstr>_bookmark0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Chiara Pionati</dc:creator>
  <cp:keywords/>
  <dc:description/>
  <cp:lastModifiedBy>Jacopo Gramenzi</cp:lastModifiedBy>
  <cp:revision>27</cp:revision>
  <dcterms:created xsi:type="dcterms:W3CDTF">2025-02-07T11:10:00Z</dcterms:created>
  <dcterms:modified xsi:type="dcterms:W3CDTF">2025-08-28T13:37:00Z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294200</vt:r8>
  </property>
  <property fmtid="{D5CDD505-2E9C-101B-9397-08002B2CF9AE}" pid="3" name="LastSaved">
    <vt:filetime>2023-01-30T00:00:00Z</vt:filetime>
  </property>
  <property fmtid="{D5CDD505-2E9C-101B-9397-08002B2CF9AE}" pid="4" name="MediaServiceImageTags">
    <vt:lpwstr/>
  </property>
  <property fmtid="{D5CDD505-2E9C-101B-9397-08002B2CF9AE}" pid="5" name="xd_ProgID">
    <vt:lpwstr/>
  </property>
  <property fmtid="{D5CDD505-2E9C-101B-9397-08002B2CF9AE}" pid="6" name="ContentTypeId">
    <vt:lpwstr>0x010100531E98D780158A4DB71D1FDE1D01F941</vt:lpwstr>
  </property>
  <property fmtid="{D5CDD505-2E9C-101B-9397-08002B2CF9AE}" pid="7" name="Company">
    <vt:lpwstr>Intellera Consulting S.r.l.</vt:lpwstr>
  </property>
  <property fmtid="{D5CDD505-2E9C-101B-9397-08002B2CF9AE}" pid="8" name="ComplianceAssetId">
    <vt:lpwstr/>
  </property>
  <property fmtid="{D5CDD505-2E9C-101B-9397-08002B2CF9AE}" pid="9" name="TemplateUrl">
    <vt:lpwstr/>
  </property>
  <property fmtid="{D5CDD505-2E9C-101B-9397-08002B2CF9AE}" pid="10" name="HyperlinksChanged">
    <vt:bool>false</vt:bool>
  </property>
  <property fmtid="{D5CDD505-2E9C-101B-9397-08002B2CF9AE}" pid="11" name="ScaleCrop">
    <vt:bool>false</vt:bool>
  </property>
  <property fmtid="{D5CDD505-2E9C-101B-9397-08002B2CF9AE}" pid="12" name="LinksUpToDate">
    <vt:bool>false</vt:bool>
  </property>
  <property fmtid="{D5CDD505-2E9C-101B-9397-08002B2CF9AE}" pid="13" name="DocSecurity">
    <vt:i4>4</vt:i4>
  </property>
  <property fmtid="{D5CDD505-2E9C-101B-9397-08002B2CF9AE}" pid="14" name="_ExtendedDescription">
    <vt:lpwstr/>
  </property>
  <property fmtid="{D5CDD505-2E9C-101B-9397-08002B2CF9AE}" pid="15" name="TriggerFlowInfo">
    <vt:lpwstr/>
  </property>
  <property fmtid="{D5CDD505-2E9C-101B-9397-08002B2CF9AE}" pid="16" name="Creator">
    <vt:lpwstr>Microsoft® Word per Microsoft 365</vt:lpwstr>
  </property>
  <property fmtid="{D5CDD505-2E9C-101B-9397-08002B2CF9AE}" pid="17" name="ShareDoc">
    <vt:bool>false</vt:bool>
  </property>
  <property fmtid="{D5CDD505-2E9C-101B-9397-08002B2CF9AE}" pid="18" name="Producer">
    <vt:lpwstr>Microsoft® Word per Microsoft 365</vt:lpwstr>
  </property>
  <property fmtid="{D5CDD505-2E9C-101B-9397-08002B2CF9AE}" pid="19" name="xd_Signature">
    <vt:bool>false</vt:bool>
  </property>
  <property fmtid="{D5CDD505-2E9C-101B-9397-08002B2CF9AE}" pid="20" name="Created">
    <vt:filetime>2022-09-16T00:00:00Z</vt:filetime>
  </property>
  <property fmtid="{D5CDD505-2E9C-101B-9397-08002B2CF9AE}" pid="21" name="AppVersion">
    <vt:lpwstr>16.0000</vt:lpwstr>
  </property>
</Properties>
</file>